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B7EB90" w14:textId="77777777" w:rsidR="00855030" w:rsidRPr="00C9365D" w:rsidRDefault="00855030" w:rsidP="00855030">
      <w:pPr>
        <w:jc w:val="center"/>
        <w:rPr>
          <w:rFonts w:ascii="Times New Roman" w:hAnsi="Times New Roman"/>
          <w:b/>
          <w:bCs/>
          <w:sz w:val="28"/>
          <w:szCs w:val="28"/>
          <w:lang w:val="uz-Cyrl-UZ" w:eastAsia="en-US"/>
        </w:rPr>
      </w:pPr>
      <w:r w:rsidRPr="00C9365D">
        <w:rPr>
          <w:rFonts w:ascii="Times New Roman" w:hAnsi="Times New Roman"/>
          <w:b/>
          <w:bCs/>
          <w:sz w:val="28"/>
          <w:szCs w:val="28"/>
          <w:lang w:val="uz-Cyrl-UZ" w:eastAsia="en-US"/>
        </w:rPr>
        <w:t>O‘ZBEKISTON RESPUBLIKASI</w:t>
      </w:r>
    </w:p>
    <w:p w14:paraId="68D4D252" w14:textId="77777777" w:rsidR="00855030" w:rsidRPr="00C9365D" w:rsidRDefault="00855030" w:rsidP="00855030">
      <w:pPr>
        <w:jc w:val="center"/>
        <w:rPr>
          <w:rFonts w:ascii="Times New Roman" w:hAnsi="Times New Roman"/>
          <w:b/>
          <w:bCs/>
          <w:sz w:val="28"/>
          <w:szCs w:val="28"/>
          <w:lang w:val="uz-Cyrl-UZ" w:eastAsia="en-US"/>
        </w:rPr>
      </w:pPr>
      <w:r w:rsidRPr="00C9365D">
        <w:rPr>
          <w:rFonts w:ascii="Times New Roman" w:hAnsi="Times New Roman"/>
          <w:b/>
          <w:bCs/>
          <w:sz w:val="28"/>
          <w:szCs w:val="28"/>
          <w:lang w:val="uz-Cyrl-UZ" w:eastAsia="en-US"/>
        </w:rPr>
        <w:t>OLIY TA’LIM, FAN VA INNOVATSIYALAR VAZIRLIGI</w:t>
      </w:r>
    </w:p>
    <w:p w14:paraId="479579EB" w14:textId="77777777" w:rsidR="00855030" w:rsidRPr="00C9365D" w:rsidRDefault="00855030" w:rsidP="00855030">
      <w:pPr>
        <w:jc w:val="center"/>
        <w:rPr>
          <w:rFonts w:ascii="Times New Roman" w:hAnsi="Times New Roman"/>
          <w:b/>
          <w:bCs/>
          <w:i/>
          <w:color w:val="C00000"/>
          <w:sz w:val="28"/>
          <w:szCs w:val="28"/>
          <w:highlight w:val="yellow"/>
          <w:lang w:val="uz-Cyrl-UZ" w:eastAsia="en-US"/>
        </w:rPr>
      </w:pPr>
    </w:p>
    <w:p w14:paraId="4C72F5F3" w14:textId="77777777" w:rsidR="00800D58" w:rsidRPr="00C9365D" w:rsidRDefault="00855030" w:rsidP="00855030">
      <w:pPr>
        <w:jc w:val="center"/>
        <w:rPr>
          <w:rFonts w:ascii="Times New Roman" w:hAnsi="Times New Roman"/>
          <w:b/>
          <w:bCs/>
          <w:sz w:val="28"/>
          <w:szCs w:val="28"/>
          <w:lang w:val="uz-Cyrl-UZ" w:eastAsia="en-US"/>
        </w:rPr>
      </w:pPr>
      <w:r w:rsidRPr="00C9365D">
        <w:rPr>
          <w:rFonts w:ascii="Times New Roman" w:hAnsi="Times New Roman"/>
          <w:b/>
          <w:bCs/>
          <w:sz w:val="28"/>
          <w:szCs w:val="28"/>
          <w:lang w:val="en-US" w:eastAsia="en-US"/>
        </w:rPr>
        <w:t>TOSHKENT DAVLAT AGRAR</w:t>
      </w:r>
      <w:r w:rsidRPr="00C9365D">
        <w:rPr>
          <w:rFonts w:ascii="Times New Roman" w:hAnsi="Times New Roman"/>
          <w:b/>
          <w:bCs/>
          <w:sz w:val="28"/>
          <w:szCs w:val="28"/>
          <w:lang w:val="uz-Cyrl-UZ" w:eastAsia="en-US"/>
        </w:rPr>
        <w:t xml:space="preserve"> UNIVERSITETI  </w:t>
      </w:r>
    </w:p>
    <w:p w14:paraId="7152535A" w14:textId="77777777" w:rsidR="00855030" w:rsidRPr="00C9365D" w:rsidRDefault="00855030" w:rsidP="00855030">
      <w:pPr>
        <w:jc w:val="center"/>
        <w:rPr>
          <w:rFonts w:ascii="Times New Roman" w:hAnsi="Times New Roman"/>
          <w:b/>
          <w:bCs/>
          <w:sz w:val="28"/>
          <w:szCs w:val="28"/>
          <w:lang w:val="en-US" w:eastAsia="en-US"/>
        </w:rPr>
      </w:pPr>
      <w:r w:rsidRPr="00C9365D">
        <w:rPr>
          <w:rFonts w:ascii="Times New Roman" w:hAnsi="Times New Roman"/>
          <w:b/>
          <w:bCs/>
          <w:sz w:val="28"/>
          <w:szCs w:val="28"/>
          <w:lang w:val="uz-Cyrl-UZ" w:eastAsia="en-US"/>
        </w:rPr>
        <w:t xml:space="preserve">  </w:t>
      </w:r>
    </w:p>
    <w:p w14:paraId="7E5488FF" w14:textId="77777777" w:rsidR="0011651B" w:rsidRPr="00C9365D" w:rsidRDefault="0011651B" w:rsidP="0011651B">
      <w:pPr>
        <w:widowControl w:val="0"/>
        <w:ind w:left="4320"/>
        <w:jc w:val="both"/>
        <w:rPr>
          <w:rFonts w:ascii="Times New Roman" w:hAnsi="Times New Roman"/>
          <w:sz w:val="28"/>
          <w:szCs w:val="28"/>
          <w:lang w:val="uz-Cyrl-UZ"/>
        </w:rPr>
      </w:pPr>
    </w:p>
    <w:p w14:paraId="0C188EA8" w14:textId="77777777" w:rsidR="0011651B" w:rsidRPr="00C9365D" w:rsidRDefault="0011651B" w:rsidP="0011651B">
      <w:pPr>
        <w:widowControl w:val="0"/>
        <w:ind w:left="4320"/>
        <w:jc w:val="both"/>
        <w:rPr>
          <w:rFonts w:ascii="Times New Roman" w:hAnsi="Times New Roman"/>
          <w:sz w:val="28"/>
          <w:szCs w:val="28"/>
          <w:lang w:val="uz-Cyrl-UZ"/>
        </w:rPr>
      </w:pPr>
    </w:p>
    <w:tbl>
      <w:tblPr>
        <w:tblStyle w:val="12"/>
        <w:tblW w:w="906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3"/>
        <w:gridCol w:w="943"/>
        <w:gridCol w:w="4401"/>
      </w:tblGrid>
      <w:tr w:rsidR="00855030" w:rsidRPr="0018503D" w14:paraId="715466CE" w14:textId="77777777" w:rsidTr="00800D58">
        <w:trPr>
          <w:jc w:val="center"/>
        </w:trPr>
        <w:tc>
          <w:tcPr>
            <w:tcW w:w="3964" w:type="dxa"/>
          </w:tcPr>
          <w:p w14:paraId="25258BCA" w14:textId="77777777" w:rsidR="00855030" w:rsidRPr="00C9365D" w:rsidRDefault="00855030" w:rsidP="00855030">
            <w:pPr>
              <w:spacing w:line="276" w:lineRule="auto"/>
              <w:jc w:val="center"/>
              <w:outlineLvl w:val="0"/>
              <w:rPr>
                <w:rFonts w:ascii="Times New Roman" w:hAnsi="Times New Roman"/>
                <w:sz w:val="28"/>
                <w:szCs w:val="28"/>
                <w:u w:val="single"/>
                <w:lang w:val="uz-Cyrl-UZ"/>
              </w:rPr>
            </w:pPr>
          </w:p>
        </w:tc>
        <w:tc>
          <w:tcPr>
            <w:tcW w:w="993" w:type="dxa"/>
          </w:tcPr>
          <w:p w14:paraId="2C70862C" w14:textId="77777777" w:rsidR="00855030" w:rsidRPr="00C9365D" w:rsidRDefault="00855030" w:rsidP="00855030">
            <w:pPr>
              <w:spacing w:line="276" w:lineRule="auto"/>
              <w:jc w:val="center"/>
              <w:outlineLvl w:val="0"/>
              <w:rPr>
                <w:rFonts w:ascii="Times New Roman" w:hAnsi="Times New Roman"/>
                <w:b/>
                <w:i/>
                <w:sz w:val="28"/>
                <w:szCs w:val="28"/>
              </w:rPr>
            </w:pPr>
          </w:p>
        </w:tc>
        <w:tc>
          <w:tcPr>
            <w:tcW w:w="4110" w:type="dxa"/>
          </w:tcPr>
          <w:p w14:paraId="4D560A2F" w14:textId="77777777" w:rsidR="00C9365D" w:rsidRPr="00C9365D" w:rsidRDefault="00C9365D" w:rsidP="00C9365D">
            <w:pPr>
              <w:spacing w:line="276" w:lineRule="auto"/>
              <w:jc w:val="center"/>
              <w:outlineLvl w:val="0"/>
              <w:rPr>
                <w:rFonts w:ascii="Times New Roman" w:hAnsi="Times New Roman"/>
                <w:b/>
                <w:sz w:val="28"/>
                <w:szCs w:val="28"/>
                <w:lang w:val="en-US"/>
              </w:rPr>
            </w:pPr>
            <w:r w:rsidRPr="00C9365D">
              <w:rPr>
                <w:rFonts w:ascii="Times New Roman" w:hAnsi="Times New Roman"/>
                <w:b/>
                <w:sz w:val="28"/>
                <w:szCs w:val="28"/>
                <w:lang w:val="en-US"/>
              </w:rPr>
              <w:t>“TASDIQLAYMAN”</w:t>
            </w:r>
          </w:p>
          <w:p w14:paraId="78D1912D" w14:textId="77777777" w:rsidR="00C9365D" w:rsidRPr="00C9365D" w:rsidRDefault="00C9365D" w:rsidP="00C9365D">
            <w:pPr>
              <w:spacing w:line="276" w:lineRule="auto"/>
              <w:jc w:val="center"/>
              <w:outlineLvl w:val="0"/>
              <w:rPr>
                <w:rFonts w:ascii="Times New Roman" w:hAnsi="Times New Roman"/>
                <w:bCs/>
                <w:sz w:val="28"/>
                <w:szCs w:val="28"/>
                <w:lang w:val="en-US"/>
              </w:rPr>
            </w:pPr>
            <w:r w:rsidRPr="00C9365D">
              <w:rPr>
                <w:rFonts w:ascii="Times New Roman" w:hAnsi="Times New Roman"/>
                <w:bCs/>
                <w:sz w:val="28"/>
                <w:szCs w:val="28"/>
                <w:lang w:val="en-US"/>
              </w:rPr>
              <w:t xml:space="preserve">Toshkent </w:t>
            </w:r>
            <w:proofErr w:type="spellStart"/>
            <w:r w:rsidRPr="00C9365D">
              <w:rPr>
                <w:rFonts w:ascii="Times New Roman" w:hAnsi="Times New Roman"/>
                <w:bCs/>
                <w:sz w:val="28"/>
                <w:szCs w:val="28"/>
                <w:lang w:val="en-US"/>
              </w:rPr>
              <w:t>davlat</w:t>
            </w:r>
            <w:proofErr w:type="spellEnd"/>
            <w:r w:rsidRPr="00C9365D">
              <w:rPr>
                <w:rFonts w:ascii="Times New Roman" w:hAnsi="Times New Roman"/>
                <w:bCs/>
                <w:sz w:val="28"/>
                <w:szCs w:val="28"/>
                <w:lang w:val="en-US"/>
              </w:rPr>
              <w:t xml:space="preserve"> </w:t>
            </w:r>
            <w:proofErr w:type="spellStart"/>
            <w:r w:rsidRPr="00C9365D">
              <w:rPr>
                <w:rFonts w:ascii="Times New Roman" w:hAnsi="Times New Roman"/>
                <w:bCs/>
                <w:sz w:val="28"/>
                <w:szCs w:val="28"/>
                <w:lang w:val="en-US"/>
              </w:rPr>
              <w:t>agrar</w:t>
            </w:r>
            <w:proofErr w:type="spellEnd"/>
            <w:r w:rsidRPr="00C9365D">
              <w:rPr>
                <w:rFonts w:ascii="Times New Roman" w:hAnsi="Times New Roman"/>
                <w:bCs/>
                <w:sz w:val="28"/>
                <w:szCs w:val="28"/>
                <w:lang w:val="en-US"/>
              </w:rPr>
              <w:t xml:space="preserve"> </w:t>
            </w:r>
            <w:proofErr w:type="spellStart"/>
            <w:r w:rsidRPr="00C9365D">
              <w:rPr>
                <w:rFonts w:ascii="Times New Roman" w:hAnsi="Times New Roman"/>
                <w:bCs/>
                <w:sz w:val="28"/>
                <w:szCs w:val="28"/>
                <w:lang w:val="en-US"/>
              </w:rPr>
              <w:t>universiteti</w:t>
            </w:r>
            <w:proofErr w:type="spellEnd"/>
            <w:r w:rsidRPr="00C9365D">
              <w:rPr>
                <w:rFonts w:ascii="Times New Roman" w:hAnsi="Times New Roman"/>
                <w:bCs/>
                <w:sz w:val="28"/>
                <w:szCs w:val="28"/>
                <w:lang w:val="en-US"/>
              </w:rPr>
              <w:t xml:space="preserve"> </w:t>
            </w:r>
            <w:proofErr w:type="spellStart"/>
            <w:r w:rsidRPr="00C9365D">
              <w:rPr>
                <w:rFonts w:ascii="Times New Roman" w:hAnsi="Times New Roman"/>
                <w:bCs/>
                <w:sz w:val="28"/>
                <w:szCs w:val="28"/>
                <w:lang w:val="en-US"/>
              </w:rPr>
              <w:t>O‘quv</w:t>
            </w:r>
            <w:proofErr w:type="spellEnd"/>
            <w:r w:rsidRPr="00C9365D">
              <w:rPr>
                <w:rFonts w:ascii="Times New Roman" w:hAnsi="Times New Roman"/>
                <w:bCs/>
                <w:sz w:val="28"/>
                <w:szCs w:val="28"/>
                <w:lang w:val="en-US"/>
              </w:rPr>
              <w:t xml:space="preserve"> </w:t>
            </w:r>
            <w:proofErr w:type="spellStart"/>
            <w:r w:rsidRPr="00C9365D">
              <w:rPr>
                <w:rFonts w:ascii="Times New Roman" w:hAnsi="Times New Roman"/>
                <w:bCs/>
                <w:sz w:val="28"/>
                <w:szCs w:val="28"/>
                <w:lang w:val="en-US"/>
              </w:rPr>
              <w:t>ishlar</w:t>
            </w:r>
            <w:proofErr w:type="spellEnd"/>
            <w:r w:rsidRPr="00C9365D">
              <w:rPr>
                <w:rFonts w:ascii="Times New Roman" w:hAnsi="Times New Roman"/>
                <w:bCs/>
                <w:sz w:val="28"/>
                <w:szCs w:val="28"/>
                <w:lang w:val="en-US"/>
              </w:rPr>
              <w:t xml:space="preserve"> </w:t>
            </w:r>
            <w:proofErr w:type="spellStart"/>
            <w:r w:rsidRPr="00C9365D">
              <w:rPr>
                <w:rFonts w:ascii="Times New Roman" w:hAnsi="Times New Roman"/>
                <w:bCs/>
                <w:sz w:val="28"/>
                <w:szCs w:val="28"/>
                <w:lang w:val="en-US"/>
              </w:rPr>
              <w:t>bo‘yicha</w:t>
            </w:r>
            <w:proofErr w:type="spellEnd"/>
            <w:r w:rsidRPr="00C9365D">
              <w:rPr>
                <w:rFonts w:ascii="Times New Roman" w:hAnsi="Times New Roman"/>
                <w:bCs/>
                <w:sz w:val="28"/>
                <w:szCs w:val="28"/>
                <w:lang w:val="en-US"/>
              </w:rPr>
              <w:t xml:space="preserve"> </w:t>
            </w:r>
            <w:proofErr w:type="spellStart"/>
            <w:r w:rsidRPr="00C9365D">
              <w:rPr>
                <w:rFonts w:ascii="Times New Roman" w:hAnsi="Times New Roman"/>
                <w:bCs/>
                <w:sz w:val="28"/>
                <w:szCs w:val="28"/>
                <w:lang w:val="en-US"/>
              </w:rPr>
              <w:t>prorektor</w:t>
            </w:r>
            <w:proofErr w:type="spellEnd"/>
          </w:p>
          <w:p w14:paraId="1ABB5EF7" w14:textId="77777777" w:rsidR="00C9365D" w:rsidRPr="00C9365D" w:rsidRDefault="00C9365D" w:rsidP="00C9365D">
            <w:pPr>
              <w:spacing w:line="276" w:lineRule="auto"/>
              <w:jc w:val="center"/>
              <w:outlineLvl w:val="0"/>
              <w:rPr>
                <w:rFonts w:ascii="Times New Roman" w:hAnsi="Times New Roman"/>
                <w:bCs/>
                <w:sz w:val="28"/>
                <w:szCs w:val="28"/>
                <w:lang w:val="en-US"/>
              </w:rPr>
            </w:pPr>
            <w:r w:rsidRPr="00C9365D">
              <w:rPr>
                <w:rFonts w:ascii="Times New Roman" w:hAnsi="Times New Roman"/>
                <w:bCs/>
                <w:sz w:val="28"/>
                <w:szCs w:val="28"/>
                <w:lang w:val="en-US"/>
              </w:rPr>
              <w:t>professor___________S.G`.</w:t>
            </w:r>
            <w:proofErr w:type="spellStart"/>
            <w:r w:rsidRPr="00C9365D">
              <w:rPr>
                <w:rFonts w:ascii="Times New Roman" w:hAnsi="Times New Roman"/>
                <w:bCs/>
                <w:sz w:val="28"/>
                <w:szCs w:val="28"/>
                <w:lang w:val="en-US"/>
              </w:rPr>
              <w:t>Boboyev</w:t>
            </w:r>
            <w:proofErr w:type="spellEnd"/>
          </w:p>
          <w:p w14:paraId="23E05CCA" w14:textId="0653A136" w:rsidR="00855030" w:rsidRPr="00C9365D" w:rsidRDefault="00C9365D" w:rsidP="002332C0">
            <w:pPr>
              <w:spacing w:line="276" w:lineRule="auto"/>
              <w:jc w:val="center"/>
              <w:outlineLvl w:val="0"/>
              <w:rPr>
                <w:rFonts w:ascii="Times New Roman" w:hAnsi="Times New Roman"/>
                <w:b/>
                <w:i/>
                <w:sz w:val="28"/>
                <w:szCs w:val="28"/>
                <w:lang w:val="en-US"/>
              </w:rPr>
            </w:pPr>
            <w:r w:rsidRPr="00C9365D">
              <w:rPr>
                <w:rFonts w:ascii="Times New Roman" w:hAnsi="Times New Roman"/>
                <w:bCs/>
                <w:sz w:val="28"/>
                <w:szCs w:val="28"/>
                <w:lang w:val="en-US"/>
              </w:rPr>
              <w:t>202</w:t>
            </w:r>
            <w:r w:rsidR="002332C0">
              <w:rPr>
                <w:rFonts w:ascii="Times New Roman" w:hAnsi="Times New Roman"/>
                <w:bCs/>
                <w:sz w:val="28"/>
                <w:szCs w:val="28"/>
                <w:lang w:val="en-US"/>
              </w:rPr>
              <w:t>6</w:t>
            </w:r>
            <w:r w:rsidRPr="00C9365D">
              <w:rPr>
                <w:rFonts w:ascii="Times New Roman" w:hAnsi="Times New Roman"/>
                <w:bCs/>
                <w:sz w:val="28"/>
                <w:szCs w:val="28"/>
                <w:lang w:val="en-US"/>
              </w:rPr>
              <w:t xml:space="preserve"> </w:t>
            </w:r>
            <w:proofErr w:type="spellStart"/>
            <w:r w:rsidRPr="00C9365D">
              <w:rPr>
                <w:rFonts w:ascii="Times New Roman" w:hAnsi="Times New Roman"/>
                <w:bCs/>
                <w:sz w:val="28"/>
                <w:szCs w:val="28"/>
                <w:lang w:val="en-US"/>
              </w:rPr>
              <w:t>yil</w:t>
            </w:r>
            <w:proofErr w:type="spellEnd"/>
            <w:r w:rsidRPr="00C9365D">
              <w:rPr>
                <w:rFonts w:ascii="Times New Roman" w:hAnsi="Times New Roman"/>
                <w:bCs/>
                <w:sz w:val="28"/>
                <w:szCs w:val="28"/>
                <w:lang w:val="en-US"/>
              </w:rPr>
              <w:t xml:space="preserve"> “___”________</w:t>
            </w:r>
          </w:p>
        </w:tc>
      </w:tr>
    </w:tbl>
    <w:p w14:paraId="4DF8DA3B" w14:textId="44B796BB" w:rsidR="0011651B" w:rsidRPr="00C9365D" w:rsidRDefault="0011651B" w:rsidP="0011651B">
      <w:pPr>
        <w:widowControl w:val="0"/>
        <w:ind w:left="4320"/>
        <w:jc w:val="center"/>
        <w:rPr>
          <w:rFonts w:ascii="Times New Roman" w:hAnsi="Times New Roman"/>
          <w:sz w:val="28"/>
          <w:szCs w:val="28"/>
          <w:lang w:val="uz-Cyrl-UZ"/>
        </w:rPr>
      </w:pPr>
    </w:p>
    <w:p w14:paraId="521E595A" w14:textId="7156AE3B" w:rsidR="00C9365D" w:rsidRPr="00C9365D" w:rsidRDefault="00C9365D" w:rsidP="0011651B">
      <w:pPr>
        <w:widowControl w:val="0"/>
        <w:ind w:left="4320"/>
        <w:jc w:val="center"/>
        <w:rPr>
          <w:rFonts w:ascii="Times New Roman" w:hAnsi="Times New Roman"/>
          <w:sz w:val="28"/>
          <w:szCs w:val="28"/>
          <w:lang w:val="uz-Cyrl-UZ"/>
        </w:rPr>
      </w:pPr>
    </w:p>
    <w:p w14:paraId="6C5834E4" w14:textId="0DCB345F" w:rsidR="00C9365D" w:rsidRPr="00C9365D" w:rsidRDefault="00C9365D" w:rsidP="00C9365D">
      <w:pPr>
        <w:widowControl w:val="0"/>
        <w:ind w:left="4320"/>
        <w:jc w:val="center"/>
        <w:rPr>
          <w:rFonts w:ascii="Times New Roman" w:hAnsi="Times New Roman"/>
          <w:sz w:val="28"/>
          <w:szCs w:val="28"/>
          <w:lang w:val="en-US"/>
        </w:rPr>
      </w:pPr>
      <w:r w:rsidRPr="00C9365D">
        <w:rPr>
          <w:rFonts w:ascii="Times New Roman" w:hAnsi="Times New Roman"/>
          <w:sz w:val="28"/>
          <w:szCs w:val="28"/>
          <w:lang w:val="uz-Cyrl-UZ"/>
        </w:rPr>
        <w:t>Ro‘yxatga olindi: № BD- 6081</w:t>
      </w:r>
      <w:r w:rsidR="0018503D">
        <w:rPr>
          <w:rFonts w:ascii="Times New Roman" w:hAnsi="Times New Roman"/>
          <w:sz w:val="28"/>
          <w:szCs w:val="28"/>
        </w:rPr>
        <w:t>09</w:t>
      </w:r>
      <w:bookmarkStart w:id="0" w:name="_GoBack"/>
      <w:bookmarkEnd w:id="0"/>
      <w:r w:rsidRPr="00C9365D">
        <w:rPr>
          <w:rFonts w:ascii="Times New Roman" w:hAnsi="Times New Roman"/>
          <w:sz w:val="28"/>
          <w:szCs w:val="28"/>
          <w:lang w:val="uz-Cyrl-UZ"/>
        </w:rPr>
        <w:t>00-1.1</w:t>
      </w:r>
      <w:r w:rsidRPr="00C9365D">
        <w:rPr>
          <w:rFonts w:ascii="Times New Roman" w:hAnsi="Times New Roman"/>
          <w:sz w:val="28"/>
          <w:szCs w:val="28"/>
          <w:lang w:val="en-US"/>
        </w:rPr>
        <w:t>9</w:t>
      </w:r>
    </w:p>
    <w:p w14:paraId="2566F3CA" w14:textId="5AA2E545" w:rsidR="00C9365D" w:rsidRPr="00C9365D" w:rsidRDefault="00C9365D" w:rsidP="00C9365D">
      <w:pPr>
        <w:widowControl w:val="0"/>
        <w:ind w:left="4320"/>
        <w:jc w:val="center"/>
        <w:rPr>
          <w:rFonts w:ascii="Times New Roman" w:hAnsi="Times New Roman"/>
          <w:sz w:val="28"/>
          <w:szCs w:val="28"/>
          <w:lang w:val="uz-Cyrl-UZ"/>
        </w:rPr>
      </w:pPr>
      <w:r w:rsidRPr="00C9365D">
        <w:rPr>
          <w:rFonts w:ascii="Times New Roman" w:hAnsi="Times New Roman"/>
          <w:sz w:val="28"/>
          <w:szCs w:val="28"/>
          <w:lang w:val="uz-Cyrl-UZ"/>
        </w:rPr>
        <w:t xml:space="preserve">                                  202</w:t>
      </w:r>
      <w:r w:rsidR="002332C0">
        <w:rPr>
          <w:rFonts w:ascii="Times New Roman" w:hAnsi="Times New Roman"/>
          <w:sz w:val="28"/>
          <w:szCs w:val="28"/>
          <w:lang w:val="en-US"/>
        </w:rPr>
        <w:t>6</w:t>
      </w:r>
      <w:r w:rsidRPr="00C9365D">
        <w:rPr>
          <w:rFonts w:ascii="Times New Roman" w:hAnsi="Times New Roman"/>
          <w:sz w:val="28"/>
          <w:szCs w:val="28"/>
          <w:lang w:val="uz-Cyrl-UZ"/>
        </w:rPr>
        <w:t xml:space="preserve"> yil “___” avgust</w:t>
      </w:r>
    </w:p>
    <w:p w14:paraId="5ED8EAC4" w14:textId="77777777" w:rsidR="0011651B" w:rsidRPr="00C9365D" w:rsidRDefault="0011651B" w:rsidP="0011651B">
      <w:pPr>
        <w:jc w:val="both"/>
        <w:rPr>
          <w:rFonts w:ascii="Times New Roman" w:hAnsi="Times New Roman"/>
          <w:sz w:val="28"/>
          <w:szCs w:val="28"/>
          <w:lang w:val="uz-Cyrl-UZ"/>
        </w:rPr>
      </w:pPr>
    </w:p>
    <w:p w14:paraId="42B3392B" w14:textId="77777777" w:rsidR="00800D58" w:rsidRPr="00C9365D" w:rsidRDefault="00800D58" w:rsidP="0011651B">
      <w:pPr>
        <w:jc w:val="center"/>
        <w:rPr>
          <w:rFonts w:ascii="Times New Roman" w:hAnsi="Times New Roman"/>
          <w:b/>
          <w:sz w:val="28"/>
          <w:szCs w:val="28"/>
          <w:lang w:val="uz-Cyrl-UZ"/>
        </w:rPr>
      </w:pPr>
    </w:p>
    <w:p w14:paraId="70A509E6" w14:textId="77777777" w:rsidR="0011651B" w:rsidRPr="00C9365D" w:rsidRDefault="00C63A3F" w:rsidP="0011651B">
      <w:pPr>
        <w:jc w:val="center"/>
        <w:rPr>
          <w:rFonts w:ascii="Times New Roman" w:hAnsi="Times New Roman"/>
          <w:b/>
          <w:sz w:val="28"/>
          <w:szCs w:val="28"/>
          <w:lang w:val="uz-Cyrl-UZ"/>
        </w:rPr>
      </w:pPr>
      <w:r w:rsidRPr="00C9365D">
        <w:rPr>
          <w:rFonts w:ascii="Times New Roman" w:hAnsi="Times New Roman"/>
          <w:b/>
          <w:sz w:val="28"/>
          <w:szCs w:val="28"/>
          <w:lang w:val="uz-Cyrl-UZ"/>
        </w:rPr>
        <w:t>PILLALARNI</w:t>
      </w:r>
      <w:r w:rsidR="0011651B" w:rsidRPr="00C9365D">
        <w:rPr>
          <w:rFonts w:ascii="Times New Roman" w:hAnsi="Times New Roman"/>
          <w:b/>
          <w:sz w:val="28"/>
          <w:szCs w:val="28"/>
          <w:lang w:val="uz-Cyrl-UZ"/>
        </w:rPr>
        <w:t xml:space="preserve"> </w:t>
      </w:r>
      <w:r w:rsidRPr="00C9365D">
        <w:rPr>
          <w:rFonts w:ascii="Times New Roman" w:hAnsi="Times New Roman"/>
          <w:b/>
          <w:sz w:val="28"/>
          <w:szCs w:val="28"/>
          <w:lang w:val="uz-Cyrl-UZ"/>
        </w:rPr>
        <w:t>TAYY</w:t>
      </w:r>
      <w:r w:rsidRPr="00C9365D">
        <w:rPr>
          <w:rFonts w:ascii="Times New Roman" w:hAnsi="Times New Roman"/>
          <w:b/>
          <w:sz w:val="28"/>
          <w:szCs w:val="28"/>
          <w:lang w:val="en-US"/>
        </w:rPr>
        <w:t>O</w:t>
      </w:r>
      <w:r w:rsidRPr="00C9365D">
        <w:rPr>
          <w:rFonts w:ascii="Times New Roman" w:hAnsi="Times New Roman"/>
          <w:b/>
          <w:sz w:val="28"/>
          <w:szCs w:val="28"/>
          <w:lang w:val="uz-Cyrl-UZ"/>
        </w:rPr>
        <w:t>RLAS</w:t>
      </w:r>
      <w:r w:rsidRPr="00C9365D">
        <w:rPr>
          <w:rFonts w:ascii="Times New Roman" w:hAnsi="Times New Roman"/>
          <w:b/>
          <w:sz w:val="28"/>
          <w:szCs w:val="28"/>
          <w:lang w:val="en-US"/>
        </w:rPr>
        <w:t>H</w:t>
      </w:r>
      <w:r w:rsidR="0011651B" w:rsidRPr="00C9365D">
        <w:rPr>
          <w:rFonts w:ascii="Times New Roman" w:hAnsi="Times New Roman"/>
          <w:b/>
          <w:sz w:val="28"/>
          <w:szCs w:val="28"/>
          <w:lang w:val="uz-Cyrl-UZ"/>
        </w:rPr>
        <w:t xml:space="preserve"> </w:t>
      </w:r>
      <w:r w:rsidRPr="00C9365D">
        <w:rPr>
          <w:rFonts w:ascii="Times New Roman" w:hAnsi="Times New Roman"/>
          <w:b/>
          <w:sz w:val="28"/>
          <w:szCs w:val="28"/>
          <w:lang w:val="uz-Cyrl-UZ"/>
        </w:rPr>
        <w:t>VA</w:t>
      </w:r>
      <w:r w:rsidR="0011651B" w:rsidRPr="00C9365D">
        <w:rPr>
          <w:rFonts w:ascii="Times New Roman" w:hAnsi="Times New Roman"/>
          <w:b/>
          <w:sz w:val="28"/>
          <w:szCs w:val="28"/>
          <w:lang w:val="uz-Cyrl-UZ"/>
        </w:rPr>
        <w:t xml:space="preserve"> </w:t>
      </w:r>
      <w:r w:rsidRPr="00C9365D">
        <w:rPr>
          <w:rFonts w:ascii="Times New Roman" w:hAnsi="Times New Roman"/>
          <w:b/>
          <w:sz w:val="28"/>
          <w:szCs w:val="28"/>
          <w:lang w:val="uz-Cyrl-UZ"/>
        </w:rPr>
        <w:t>DASTLABKI</w:t>
      </w:r>
      <w:r w:rsidR="0011651B" w:rsidRPr="00C9365D">
        <w:rPr>
          <w:rFonts w:ascii="Times New Roman" w:hAnsi="Times New Roman"/>
          <w:b/>
          <w:sz w:val="28"/>
          <w:szCs w:val="28"/>
          <w:lang w:val="uz-Cyrl-UZ"/>
        </w:rPr>
        <w:t xml:space="preserve"> </w:t>
      </w:r>
      <w:r w:rsidRPr="00C9365D">
        <w:rPr>
          <w:rFonts w:ascii="Times New Roman" w:hAnsi="Times New Roman"/>
          <w:b/>
          <w:sz w:val="28"/>
          <w:szCs w:val="28"/>
          <w:lang w:val="uz-Cyrl-UZ"/>
        </w:rPr>
        <w:t>IS</w:t>
      </w:r>
      <w:r w:rsidRPr="00C9365D">
        <w:rPr>
          <w:rFonts w:ascii="Times New Roman" w:hAnsi="Times New Roman"/>
          <w:b/>
          <w:sz w:val="28"/>
          <w:szCs w:val="28"/>
          <w:lang w:val="en-US"/>
        </w:rPr>
        <w:t>H</w:t>
      </w:r>
      <w:r w:rsidRPr="00C9365D">
        <w:rPr>
          <w:rFonts w:ascii="Times New Roman" w:hAnsi="Times New Roman"/>
          <w:b/>
          <w:sz w:val="28"/>
          <w:szCs w:val="28"/>
          <w:lang w:val="uz-Cyrl-UZ"/>
        </w:rPr>
        <w:t>LOV</w:t>
      </w:r>
      <w:r w:rsidR="0011651B" w:rsidRPr="00C9365D">
        <w:rPr>
          <w:rFonts w:ascii="Times New Roman" w:hAnsi="Times New Roman"/>
          <w:b/>
          <w:sz w:val="28"/>
          <w:szCs w:val="28"/>
          <w:lang w:val="uz-Cyrl-UZ"/>
        </w:rPr>
        <w:t xml:space="preserve"> </w:t>
      </w:r>
      <w:r w:rsidRPr="00C9365D">
        <w:rPr>
          <w:rFonts w:ascii="Times New Roman" w:hAnsi="Times New Roman"/>
          <w:b/>
          <w:sz w:val="28"/>
          <w:szCs w:val="28"/>
          <w:lang w:val="uz-Cyrl-UZ"/>
        </w:rPr>
        <w:t>BERIS</w:t>
      </w:r>
      <w:r w:rsidRPr="00C9365D">
        <w:rPr>
          <w:rFonts w:ascii="Times New Roman" w:hAnsi="Times New Roman"/>
          <w:b/>
          <w:sz w:val="28"/>
          <w:szCs w:val="28"/>
          <w:lang w:val="en-US"/>
        </w:rPr>
        <w:t>H</w:t>
      </w:r>
      <w:r w:rsidR="0011651B" w:rsidRPr="00C9365D">
        <w:rPr>
          <w:rFonts w:ascii="Times New Roman" w:hAnsi="Times New Roman"/>
          <w:b/>
          <w:sz w:val="28"/>
          <w:szCs w:val="28"/>
          <w:lang w:val="uz-Cyrl-UZ"/>
        </w:rPr>
        <w:t xml:space="preserve"> </w:t>
      </w:r>
    </w:p>
    <w:p w14:paraId="0679B03F" w14:textId="77777777" w:rsidR="0011651B" w:rsidRPr="00C9365D" w:rsidRDefault="0011651B" w:rsidP="0011651B">
      <w:pPr>
        <w:jc w:val="center"/>
        <w:rPr>
          <w:rFonts w:ascii="Times New Roman" w:hAnsi="Times New Roman"/>
          <w:sz w:val="28"/>
          <w:szCs w:val="28"/>
          <w:lang w:val="uz-Cyrl-UZ"/>
        </w:rPr>
      </w:pPr>
    </w:p>
    <w:p w14:paraId="056B25C0" w14:textId="77777777" w:rsidR="0011651B" w:rsidRPr="00C9365D" w:rsidRDefault="00C63A3F" w:rsidP="0011651B">
      <w:pPr>
        <w:jc w:val="center"/>
        <w:rPr>
          <w:rFonts w:ascii="Times New Roman" w:hAnsi="Times New Roman"/>
          <w:b/>
          <w:sz w:val="28"/>
          <w:szCs w:val="28"/>
          <w:lang w:val="uz-Cyrl-UZ"/>
        </w:rPr>
      </w:pPr>
      <w:r w:rsidRPr="00C9365D">
        <w:rPr>
          <w:rFonts w:ascii="Times New Roman" w:hAnsi="Times New Roman"/>
          <w:b/>
          <w:sz w:val="28"/>
          <w:szCs w:val="28"/>
          <w:lang w:val="uz-Cyrl-UZ"/>
        </w:rPr>
        <w:t>FANINING</w:t>
      </w:r>
      <w:r w:rsidR="0011651B" w:rsidRPr="00C9365D">
        <w:rPr>
          <w:rFonts w:ascii="Times New Roman" w:hAnsi="Times New Roman"/>
          <w:b/>
          <w:sz w:val="28"/>
          <w:szCs w:val="28"/>
          <w:lang w:val="uz-Cyrl-UZ"/>
        </w:rPr>
        <w:t xml:space="preserve"> </w:t>
      </w:r>
      <w:r w:rsidRPr="00C9365D">
        <w:rPr>
          <w:rFonts w:ascii="Times New Roman" w:hAnsi="Times New Roman"/>
          <w:b/>
          <w:sz w:val="28"/>
          <w:szCs w:val="28"/>
          <w:lang w:val="uz-Cyrl-UZ"/>
        </w:rPr>
        <w:t>O‘QUV</w:t>
      </w:r>
      <w:r w:rsidR="0011651B" w:rsidRPr="00C9365D">
        <w:rPr>
          <w:rFonts w:ascii="Times New Roman" w:hAnsi="Times New Roman"/>
          <w:b/>
          <w:sz w:val="28"/>
          <w:szCs w:val="28"/>
          <w:lang w:val="uz-Cyrl-UZ"/>
        </w:rPr>
        <w:t xml:space="preserve"> </w:t>
      </w:r>
      <w:r w:rsidRPr="00C9365D">
        <w:rPr>
          <w:rFonts w:ascii="Times New Roman" w:hAnsi="Times New Roman"/>
          <w:b/>
          <w:sz w:val="28"/>
          <w:szCs w:val="28"/>
          <w:lang w:val="uz-Cyrl-UZ"/>
        </w:rPr>
        <w:t>DASTURI</w:t>
      </w:r>
    </w:p>
    <w:p w14:paraId="7A93E773" w14:textId="77777777" w:rsidR="0011651B" w:rsidRPr="00C9365D" w:rsidRDefault="0011651B" w:rsidP="0011651B">
      <w:pPr>
        <w:jc w:val="center"/>
        <w:rPr>
          <w:rFonts w:ascii="Times New Roman" w:hAnsi="Times New Roman"/>
          <w:b/>
          <w:sz w:val="28"/>
          <w:szCs w:val="28"/>
          <w:lang w:val="uz-Cyrl-UZ"/>
        </w:rPr>
      </w:pPr>
    </w:p>
    <w:p w14:paraId="17232988" w14:textId="77777777" w:rsidR="0011651B" w:rsidRPr="00C9365D" w:rsidRDefault="0011651B" w:rsidP="0011651B">
      <w:pPr>
        <w:jc w:val="center"/>
        <w:rPr>
          <w:rFonts w:ascii="Times New Roman" w:hAnsi="Times New Roman"/>
          <w:b/>
          <w:sz w:val="28"/>
          <w:szCs w:val="28"/>
          <w:lang w:val="uz-Cyrl-UZ"/>
        </w:rPr>
      </w:pPr>
    </w:p>
    <w:p w14:paraId="3AFCF889" w14:textId="77777777" w:rsidR="0011651B" w:rsidRPr="00C9365D" w:rsidRDefault="0011651B" w:rsidP="0011651B">
      <w:pPr>
        <w:jc w:val="center"/>
        <w:rPr>
          <w:rFonts w:ascii="Times New Roman" w:hAnsi="Times New Roman"/>
          <w:b/>
          <w:sz w:val="28"/>
          <w:szCs w:val="28"/>
          <w:lang w:val="uz-Cyrl-UZ"/>
        </w:rPr>
      </w:pPr>
    </w:p>
    <w:p w14:paraId="15D7671B" w14:textId="77777777" w:rsidR="00424489" w:rsidRPr="00C9365D" w:rsidRDefault="00424489" w:rsidP="0011651B">
      <w:pPr>
        <w:jc w:val="center"/>
        <w:rPr>
          <w:rFonts w:ascii="Times New Roman" w:hAnsi="Times New Roman"/>
          <w:b/>
          <w:sz w:val="28"/>
          <w:szCs w:val="28"/>
          <w:lang w:val="uz-Cyrl-UZ"/>
        </w:rPr>
      </w:pPr>
    </w:p>
    <w:p w14:paraId="039B274B" w14:textId="77777777" w:rsidR="00424489" w:rsidRPr="00C9365D" w:rsidRDefault="00424489" w:rsidP="0011651B">
      <w:pPr>
        <w:jc w:val="center"/>
        <w:rPr>
          <w:rFonts w:ascii="Times New Roman" w:hAnsi="Times New Roman"/>
          <w:b/>
          <w:sz w:val="28"/>
          <w:szCs w:val="28"/>
          <w:lang w:val="uz-Cyrl-UZ"/>
        </w:rPr>
      </w:pPr>
    </w:p>
    <w:p w14:paraId="723F095D" w14:textId="77777777" w:rsidR="00424489" w:rsidRPr="00C9365D" w:rsidRDefault="00424489" w:rsidP="0011651B">
      <w:pPr>
        <w:jc w:val="center"/>
        <w:rPr>
          <w:rFonts w:ascii="Times New Roman" w:hAnsi="Times New Roman"/>
          <w:b/>
          <w:sz w:val="28"/>
          <w:szCs w:val="28"/>
          <w:lang w:val="uz-Cyrl-UZ"/>
        </w:rPr>
      </w:pPr>
    </w:p>
    <w:tbl>
      <w:tblPr>
        <w:tblStyle w:val="af5"/>
        <w:tblpPr w:leftFromText="180" w:rightFromText="180" w:vertAnchor="text" w:horzAnchor="margin" w:tblpX="567" w:tblpY="5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5882"/>
      </w:tblGrid>
      <w:tr w:rsidR="0011651B" w:rsidRPr="0018503D" w14:paraId="3C866C7B" w14:textId="77777777" w:rsidTr="00CA1F4C">
        <w:trPr>
          <w:trHeight w:val="444"/>
        </w:trPr>
        <w:tc>
          <w:tcPr>
            <w:tcW w:w="2802" w:type="dxa"/>
            <w:hideMark/>
          </w:tcPr>
          <w:p w14:paraId="77571990" w14:textId="77777777" w:rsidR="0011651B" w:rsidRPr="00C9365D" w:rsidRDefault="00C63A3F" w:rsidP="00CA1F4C">
            <w:pPr>
              <w:rPr>
                <w:rFonts w:ascii="Times New Roman" w:hAnsi="Times New Roman"/>
                <w:sz w:val="28"/>
                <w:szCs w:val="28"/>
                <w:lang w:val="uz-Cyrl-UZ"/>
              </w:rPr>
            </w:pPr>
            <w:r w:rsidRPr="00C9365D">
              <w:rPr>
                <w:rFonts w:ascii="Times New Roman" w:hAnsi="Times New Roman"/>
                <w:sz w:val="28"/>
                <w:szCs w:val="28"/>
                <w:lang w:val="uz-Cyrl-UZ"/>
              </w:rPr>
              <w:t>Bilim</w:t>
            </w:r>
            <w:r w:rsidR="0011651B" w:rsidRPr="00C9365D">
              <w:rPr>
                <w:rFonts w:ascii="Times New Roman" w:hAnsi="Times New Roman"/>
                <w:sz w:val="28"/>
                <w:szCs w:val="28"/>
                <w:lang w:val="uz-Cyrl-UZ"/>
              </w:rPr>
              <w:t xml:space="preserve"> </w:t>
            </w:r>
            <w:r w:rsidRPr="00C9365D">
              <w:rPr>
                <w:rFonts w:ascii="Times New Roman" w:hAnsi="Times New Roman"/>
                <w:sz w:val="28"/>
                <w:szCs w:val="28"/>
                <w:lang w:val="uz-Cyrl-UZ"/>
              </w:rPr>
              <w:t>sohasi</w:t>
            </w:r>
            <w:r w:rsidR="0011651B" w:rsidRPr="00C9365D">
              <w:rPr>
                <w:rFonts w:ascii="Times New Roman" w:hAnsi="Times New Roman"/>
                <w:sz w:val="28"/>
                <w:szCs w:val="28"/>
                <w:lang w:val="uz-Cyrl-UZ"/>
              </w:rPr>
              <w:t>:</w:t>
            </w:r>
          </w:p>
        </w:tc>
        <w:tc>
          <w:tcPr>
            <w:tcW w:w="5882" w:type="dxa"/>
            <w:hideMark/>
          </w:tcPr>
          <w:p w14:paraId="637C8EFD" w14:textId="4701782A" w:rsidR="0011651B" w:rsidRPr="00C9365D" w:rsidRDefault="00CA1F4C" w:rsidP="00CA1F4C">
            <w:pPr>
              <w:ind w:left="1344" w:hanging="1344"/>
              <w:rPr>
                <w:rFonts w:ascii="Times New Roman" w:hAnsi="Times New Roman"/>
                <w:sz w:val="28"/>
                <w:szCs w:val="28"/>
                <w:lang w:val="en-US"/>
              </w:rPr>
            </w:pPr>
            <w:r w:rsidRPr="00C9365D">
              <w:rPr>
                <w:rFonts w:ascii="Times New Roman" w:hAnsi="Times New Roman"/>
                <w:sz w:val="28"/>
                <w:szCs w:val="28"/>
                <w:lang w:val="uz-Cyrl-UZ"/>
              </w:rPr>
              <w:t>8</w:t>
            </w:r>
            <w:r w:rsidR="0011651B" w:rsidRPr="00C9365D">
              <w:rPr>
                <w:rFonts w:ascii="Times New Roman" w:hAnsi="Times New Roman"/>
                <w:sz w:val="28"/>
                <w:szCs w:val="28"/>
                <w:lang w:val="uz-Cyrl-UZ"/>
              </w:rPr>
              <w:t xml:space="preserve">00000 </w:t>
            </w:r>
            <w:r w:rsidR="00C241D3" w:rsidRPr="00C9365D">
              <w:rPr>
                <w:rFonts w:ascii="Times New Roman" w:hAnsi="Times New Roman"/>
                <w:sz w:val="28"/>
                <w:szCs w:val="28"/>
                <w:lang w:val="uz-Cyrl-UZ"/>
              </w:rPr>
              <w:t xml:space="preserve"> </w:t>
            </w:r>
            <w:r w:rsidR="0011651B" w:rsidRPr="00C9365D">
              <w:rPr>
                <w:rFonts w:ascii="Times New Roman" w:hAnsi="Times New Roman"/>
                <w:sz w:val="28"/>
                <w:szCs w:val="28"/>
                <w:lang w:val="uz-Cyrl-UZ"/>
              </w:rPr>
              <w:t xml:space="preserve">– </w:t>
            </w:r>
            <w:r w:rsidRPr="00C9365D">
              <w:rPr>
                <w:rFonts w:ascii="Times New Roman" w:hAnsi="Times New Roman"/>
                <w:sz w:val="28"/>
                <w:szCs w:val="28"/>
                <w:lang w:val="uz-Cyrl-UZ"/>
              </w:rPr>
              <w:t xml:space="preserve"> Qishloq, o‘rmon, baliq xo‘jaligi </w:t>
            </w:r>
            <w:proofErr w:type="spellStart"/>
            <w:r w:rsidRPr="00C9365D">
              <w:rPr>
                <w:rFonts w:ascii="Times New Roman" w:hAnsi="Times New Roman"/>
                <w:sz w:val="28"/>
                <w:szCs w:val="28"/>
                <w:lang w:val="en-US"/>
              </w:rPr>
              <w:t>va</w:t>
            </w:r>
            <w:proofErr w:type="spellEnd"/>
            <w:r w:rsidRPr="00C9365D">
              <w:rPr>
                <w:rFonts w:ascii="Times New Roman" w:hAnsi="Times New Roman"/>
                <w:sz w:val="28"/>
                <w:szCs w:val="28"/>
                <w:lang w:val="en-US"/>
              </w:rPr>
              <w:t xml:space="preserve">  </w:t>
            </w:r>
            <w:proofErr w:type="spellStart"/>
            <w:r w:rsidRPr="00C9365D">
              <w:rPr>
                <w:rFonts w:ascii="Times New Roman" w:hAnsi="Times New Roman"/>
                <w:sz w:val="28"/>
                <w:szCs w:val="28"/>
                <w:lang w:val="en-US"/>
              </w:rPr>
              <w:t>veterinariya</w:t>
            </w:r>
            <w:proofErr w:type="spellEnd"/>
          </w:p>
        </w:tc>
      </w:tr>
      <w:tr w:rsidR="0011651B" w:rsidRPr="00C9365D" w14:paraId="2CB14F0B" w14:textId="77777777" w:rsidTr="00CA1F4C">
        <w:trPr>
          <w:trHeight w:val="444"/>
        </w:trPr>
        <w:tc>
          <w:tcPr>
            <w:tcW w:w="2802" w:type="dxa"/>
            <w:hideMark/>
          </w:tcPr>
          <w:p w14:paraId="0BFC8C18" w14:textId="77777777" w:rsidR="0011651B" w:rsidRPr="00C9365D" w:rsidRDefault="00C63A3F" w:rsidP="00CA1F4C">
            <w:pPr>
              <w:rPr>
                <w:rFonts w:ascii="Times New Roman" w:hAnsi="Times New Roman"/>
                <w:sz w:val="28"/>
                <w:szCs w:val="28"/>
                <w:lang w:val="uz-Cyrl-UZ"/>
              </w:rPr>
            </w:pPr>
            <w:r w:rsidRPr="00C9365D">
              <w:rPr>
                <w:rFonts w:ascii="Times New Roman" w:hAnsi="Times New Roman"/>
                <w:sz w:val="28"/>
                <w:szCs w:val="28"/>
                <w:lang w:val="uz-Cyrl-UZ"/>
              </w:rPr>
              <w:t>Ta’lim</w:t>
            </w:r>
            <w:r w:rsidR="0011651B" w:rsidRPr="00C9365D">
              <w:rPr>
                <w:rFonts w:ascii="Times New Roman" w:hAnsi="Times New Roman"/>
                <w:sz w:val="28"/>
                <w:szCs w:val="28"/>
                <w:lang w:val="uz-Cyrl-UZ"/>
              </w:rPr>
              <w:t xml:space="preserve"> </w:t>
            </w:r>
            <w:r w:rsidRPr="00C9365D">
              <w:rPr>
                <w:rFonts w:ascii="Times New Roman" w:hAnsi="Times New Roman"/>
                <w:sz w:val="28"/>
                <w:szCs w:val="28"/>
                <w:lang w:val="uz-Cyrl-UZ"/>
              </w:rPr>
              <w:t>sohasi</w:t>
            </w:r>
            <w:r w:rsidR="0011651B" w:rsidRPr="00C9365D">
              <w:rPr>
                <w:rFonts w:ascii="Times New Roman" w:hAnsi="Times New Roman"/>
                <w:sz w:val="28"/>
                <w:szCs w:val="28"/>
                <w:lang w:val="uz-Cyrl-UZ"/>
              </w:rPr>
              <w:t>:</w:t>
            </w:r>
          </w:p>
        </w:tc>
        <w:tc>
          <w:tcPr>
            <w:tcW w:w="5882" w:type="dxa"/>
            <w:hideMark/>
          </w:tcPr>
          <w:p w14:paraId="72972D49" w14:textId="5AA9E475" w:rsidR="0011651B" w:rsidRPr="00C9365D" w:rsidRDefault="00CA1F4C" w:rsidP="00CA1F4C">
            <w:pPr>
              <w:rPr>
                <w:rFonts w:ascii="Times New Roman" w:hAnsi="Times New Roman"/>
                <w:sz w:val="28"/>
                <w:szCs w:val="28"/>
                <w:lang w:val="uz-Cyrl-UZ"/>
              </w:rPr>
            </w:pPr>
            <w:r w:rsidRPr="00C9365D">
              <w:rPr>
                <w:rFonts w:ascii="Times New Roman" w:hAnsi="Times New Roman"/>
                <w:sz w:val="28"/>
                <w:szCs w:val="28"/>
                <w:lang w:val="en-US"/>
              </w:rPr>
              <w:t>8</w:t>
            </w:r>
            <w:r w:rsidR="0011651B" w:rsidRPr="00C9365D">
              <w:rPr>
                <w:rFonts w:ascii="Times New Roman" w:hAnsi="Times New Roman"/>
                <w:sz w:val="28"/>
                <w:szCs w:val="28"/>
                <w:lang w:val="uz-Cyrl-UZ"/>
              </w:rPr>
              <w:t xml:space="preserve">10000 </w:t>
            </w:r>
            <w:r w:rsidR="00C241D3" w:rsidRPr="00C9365D">
              <w:rPr>
                <w:rFonts w:ascii="Times New Roman" w:hAnsi="Times New Roman"/>
                <w:sz w:val="28"/>
                <w:szCs w:val="28"/>
                <w:lang w:val="uz-Cyrl-UZ"/>
              </w:rPr>
              <w:t xml:space="preserve"> </w:t>
            </w:r>
            <w:r w:rsidR="0011651B" w:rsidRPr="00C9365D">
              <w:rPr>
                <w:rFonts w:ascii="Times New Roman" w:hAnsi="Times New Roman"/>
                <w:sz w:val="28"/>
                <w:szCs w:val="28"/>
                <w:lang w:val="uz-Cyrl-UZ"/>
              </w:rPr>
              <w:t xml:space="preserve">– </w:t>
            </w:r>
            <w:r w:rsidRPr="00C9365D">
              <w:rPr>
                <w:rFonts w:ascii="Times New Roman" w:hAnsi="Times New Roman"/>
                <w:sz w:val="28"/>
                <w:szCs w:val="28"/>
                <w:lang w:val="uz-Cyrl-UZ"/>
              </w:rPr>
              <w:t xml:space="preserve"> Qishloq xo‘jaligi</w:t>
            </w:r>
          </w:p>
        </w:tc>
      </w:tr>
      <w:tr w:rsidR="0011651B" w:rsidRPr="00C9365D" w14:paraId="6D6E4664" w14:textId="77777777" w:rsidTr="00CA1F4C">
        <w:trPr>
          <w:trHeight w:val="465"/>
        </w:trPr>
        <w:tc>
          <w:tcPr>
            <w:tcW w:w="2802" w:type="dxa"/>
            <w:hideMark/>
          </w:tcPr>
          <w:p w14:paraId="293226D9" w14:textId="77777777" w:rsidR="0011651B" w:rsidRPr="00C9365D" w:rsidRDefault="00C63A3F" w:rsidP="00CA1F4C">
            <w:pPr>
              <w:rPr>
                <w:rFonts w:ascii="Times New Roman" w:hAnsi="Times New Roman"/>
                <w:sz w:val="28"/>
                <w:szCs w:val="28"/>
                <w:lang w:val="uz-Cyrl-UZ"/>
              </w:rPr>
            </w:pPr>
            <w:r w:rsidRPr="00C9365D">
              <w:rPr>
                <w:rFonts w:ascii="Times New Roman" w:hAnsi="Times New Roman"/>
                <w:sz w:val="28"/>
                <w:szCs w:val="28"/>
                <w:lang w:val="uz-Cyrl-UZ"/>
              </w:rPr>
              <w:t>Ta’lim</w:t>
            </w:r>
            <w:r w:rsidR="0011651B" w:rsidRPr="00C9365D">
              <w:rPr>
                <w:rFonts w:ascii="Times New Roman" w:hAnsi="Times New Roman"/>
                <w:sz w:val="28"/>
                <w:szCs w:val="28"/>
                <w:lang w:val="uz-Cyrl-UZ"/>
              </w:rPr>
              <w:t xml:space="preserve"> </w:t>
            </w:r>
            <w:r w:rsidRPr="00C9365D">
              <w:rPr>
                <w:rFonts w:ascii="Times New Roman" w:hAnsi="Times New Roman"/>
                <w:sz w:val="28"/>
                <w:szCs w:val="28"/>
                <w:lang w:val="uz-Cyrl-UZ"/>
              </w:rPr>
              <w:t>yo‘nalishi</w:t>
            </w:r>
            <w:r w:rsidR="0011651B" w:rsidRPr="00C9365D">
              <w:rPr>
                <w:rFonts w:ascii="Times New Roman" w:hAnsi="Times New Roman"/>
                <w:sz w:val="28"/>
                <w:szCs w:val="28"/>
                <w:lang w:val="uz-Cyrl-UZ"/>
              </w:rPr>
              <w:t>:</w:t>
            </w:r>
          </w:p>
        </w:tc>
        <w:tc>
          <w:tcPr>
            <w:tcW w:w="5882" w:type="dxa"/>
            <w:hideMark/>
          </w:tcPr>
          <w:p w14:paraId="0409221C" w14:textId="77777777" w:rsidR="0011651B" w:rsidRPr="00C9365D" w:rsidRDefault="00800D58" w:rsidP="00CA1F4C">
            <w:pPr>
              <w:rPr>
                <w:rFonts w:ascii="Times New Roman" w:hAnsi="Times New Roman"/>
                <w:sz w:val="28"/>
                <w:szCs w:val="28"/>
                <w:lang w:val="uz-Cyrl-UZ"/>
              </w:rPr>
            </w:pPr>
            <w:r w:rsidRPr="00C9365D">
              <w:rPr>
                <w:rFonts w:ascii="Times New Roman" w:hAnsi="Times New Roman"/>
                <w:sz w:val="28"/>
                <w:szCs w:val="28"/>
                <w:lang w:val="uz-Cyrl-UZ"/>
              </w:rPr>
              <w:t>60811700</w:t>
            </w:r>
            <w:r w:rsidR="0011651B" w:rsidRPr="00C9365D">
              <w:rPr>
                <w:rFonts w:ascii="Times New Roman" w:hAnsi="Times New Roman"/>
                <w:sz w:val="28"/>
                <w:szCs w:val="28"/>
                <w:lang w:val="uz-Cyrl-UZ"/>
              </w:rPr>
              <w:t xml:space="preserve"> – </w:t>
            </w:r>
            <w:r w:rsidR="00C63A3F" w:rsidRPr="00C9365D">
              <w:rPr>
                <w:rFonts w:ascii="Times New Roman" w:hAnsi="Times New Roman"/>
                <w:sz w:val="28"/>
                <w:szCs w:val="28"/>
                <w:lang w:val="uz-Cyrl-UZ"/>
              </w:rPr>
              <w:t>Ipakchilik</w:t>
            </w:r>
            <w:r w:rsidR="00E2015C" w:rsidRPr="00C9365D">
              <w:rPr>
                <w:rFonts w:ascii="Times New Roman" w:hAnsi="Times New Roman"/>
                <w:sz w:val="28"/>
                <w:szCs w:val="28"/>
                <w:lang w:val="en-US"/>
              </w:rPr>
              <w:t xml:space="preserve"> </w:t>
            </w:r>
            <w:proofErr w:type="spellStart"/>
            <w:r w:rsidR="00C63A3F" w:rsidRPr="00C9365D">
              <w:rPr>
                <w:rFonts w:ascii="Times New Roman" w:hAnsi="Times New Roman"/>
                <w:sz w:val="28"/>
                <w:szCs w:val="28"/>
              </w:rPr>
              <w:t>va</w:t>
            </w:r>
            <w:proofErr w:type="spellEnd"/>
            <w:r w:rsidR="00E2015C" w:rsidRPr="00C9365D">
              <w:rPr>
                <w:rFonts w:ascii="Times New Roman" w:hAnsi="Times New Roman"/>
                <w:sz w:val="28"/>
                <w:szCs w:val="28"/>
              </w:rPr>
              <w:t xml:space="preserve"> </w:t>
            </w:r>
            <w:r w:rsidR="00C63A3F" w:rsidRPr="00C9365D">
              <w:rPr>
                <w:rFonts w:ascii="Times New Roman" w:hAnsi="Times New Roman"/>
                <w:sz w:val="28"/>
                <w:szCs w:val="28"/>
                <w:lang w:val="uz-Cyrl-UZ"/>
              </w:rPr>
              <w:t>tutchilik</w:t>
            </w:r>
          </w:p>
        </w:tc>
      </w:tr>
    </w:tbl>
    <w:p w14:paraId="3A8F4956" w14:textId="77777777" w:rsidR="0011651B" w:rsidRPr="00C9365D" w:rsidRDefault="0011651B" w:rsidP="0011651B">
      <w:pPr>
        <w:jc w:val="center"/>
        <w:rPr>
          <w:rFonts w:ascii="Times New Roman" w:hAnsi="Times New Roman"/>
          <w:sz w:val="28"/>
          <w:szCs w:val="28"/>
          <w:lang w:val="uz-Cyrl-UZ"/>
        </w:rPr>
      </w:pPr>
    </w:p>
    <w:p w14:paraId="25FD4E5F" w14:textId="77777777" w:rsidR="0011651B" w:rsidRPr="00C9365D" w:rsidRDefault="0011651B" w:rsidP="0011651B">
      <w:pPr>
        <w:jc w:val="both"/>
        <w:rPr>
          <w:rFonts w:ascii="Times New Roman" w:hAnsi="Times New Roman"/>
          <w:sz w:val="28"/>
          <w:szCs w:val="28"/>
          <w:lang w:val="uz-Cyrl-UZ"/>
        </w:rPr>
      </w:pPr>
    </w:p>
    <w:p w14:paraId="01B45C18" w14:textId="77777777" w:rsidR="0011651B" w:rsidRPr="00C9365D" w:rsidRDefault="0011651B" w:rsidP="0011651B">
      <w:pPr>
        <w:jc w:val="both"/>
        <w:rPr>
          <w:rFonts w:ascii="Times New Roman" w:hAnsi="Times New Roman"/>
          <w:sz w:val="28"/>
          <w:szCs w:val="28"/>
          <w:lang w:val="uz-Cyrl-UZ"/>
        </w:rPr>
      </w:pPr>
    </w:p>
    <w:p w14:paraId="7F3DC66D" w14:textId="77777777" w:rsidR="0011651B" w:rsidRPr="00C9365D" w:rsidRDefault="0011651B" w:rsidP="0011651B">
      <w:pPr>
        <w:jc w:val="both"/>
        <w:rPr>
          <w:rFonts w:ascii="Times New Roman" w:hAnsi="Times New Roman"/>
          <w:sz w:val="28"/>
          <w:szCs w:val="28"/>
          <w:lang w:val="uz-Cyrl-UZ"/>
        </w:rPr>
      </w:pPr>
    </w:p>
    <w:p w14:paraId="7FF24F43" w14:textId="77777777" w:rsidR="0011651B" w:rsidRPr="00C9365D" w:rsidRDefault="0011651B" w:rsidP="0011651B">
      <w:pPr>
        <w:jc w:val="both"/>
        <w:rPr>
          <w:rFonts w:ascii="Times New Roman" w:hAnsi="Times New Roman"/>
          <w:sz w:val="28"/>
          <w:szCs w:val="28"/>
          <w:lang w:val="uz-Cyrl-UZ"/>
        </w:rPr>
      </w:pPr>
    </w:p>
    <w:p w14:paraId="0DD7C470" w14:textId="77777777" w:rsidR="0011651B" w:rsidRPr="00C9365D" w:rsidRDefault="0011651B" w:rsidP="00C241D3">
      <w:pPr>
        <w:spacing w:line="360" w:lineRule="auto"/>
        <w:jc w:val="both"/>
        <w:rPr>
          <w:rFonts w:ascii="Times New Roman" w:hAnsi="Times New Roman"/>
          <w:sz w:val="28"/>
          <w:szCs w:val="28"/>
          <w:lang w:val="uz-Cyrl-UZ"/>
        </w:rPr>
      </w:pPr>
    </w:p>
    <w:p w14:paraId="2997C359" w14:textId="77777777" w:rsidR="00424489" w:rsidRPr="00C9365D" w:rsidRDefault="00424489" w:rsidP="00C241D3">
      <w:pPr>
        <w:spacing w:line="360" w:lineRule="auto"/>
        <w:jc w:val="both"/>
        <w:rPr>
          <w:rFonts w:ascii="Times New Roman" w:hAnsi="Times New Roman"/>
          <w:sz w:val="28"/>
          <w:szCs w:val="28"/>
          <w:lang w:val="uz-Cyrl-UZ"/>
        </w:rPr>
      </w:pPr>
    </w:p>
    <w:p w14:paraId="3E2DEBD3" w14:textId="77777777" w:rsidR="00424489" w:rsidRPr="00C9365D" w:rsidRDefault="00424489" w:rsidP="00C241D3">
      <w:pPr>
        <w:spacing w:line="360" w:lineRule="auto"/>
        <w:jc w:val="both"/>
        <w:rPr>
          <w:rFonts w:ascii="Times New Roman" w:hAnsi="Times New Roman"/>
          <w:sz w:val="28"/>
          <w:szCs w:val="28"/>
          <w:lang w:val="uz-Cyrl-UZ"/>
        </w:rPr>
      </w:pPr>
    </w:p>
    <w:p w14:paraId="02BCC3DD" w14:textId="77777777" w:rsidR="00424489" w:rsidRPr="00C9365D" w:rsidRDefault="00424489" w:rsidP="00C241D3">
      <w:pPr>
        <w:spacing w:line="360" w:lineRule="auto"/>
        <w:jc w:val="both"/>
        <w:rPr>
          <w:rFonts w:ascii="Times New Roman" w:hAnsi="Times New Roman"/>
          <w:sz w:val="28"/>
          <w:szCs w:val="28"/>
          <w:lang w:val="uz-Cyrl-UZ"/>
        </w:rPr>
      </w:pPr>
    </w:p>
    <w:p w14:paraId="1EB2B055" w14:textId="77777777" w:rsidR="00424489" w:rsidRPr="00C9365D" w:rsidRDefault="00424489" w:rsidP="00C241D3">
      <w:pPr>
        <w:spacing w:line="360" w:lineRule="auto"/>
        <w:jc w:val="both"/>
        <w:rPr>
          <w:rFonts w:ascii="Times New Roman" w:hAnsi="Times New Roman"/>
          <w:sz w:val="28"/>
          <w:szCs w:val="28"/>
          <w:lang w:val="uz-Cyrl-UZ"/>
        </w:rPr>
      </w:pPr>
    </w:p>
    <w:p w14:paraId="48236574" w14:textId="77777777" w:rsidR="0011651B" w:rsidRPr="00C9365D" w:rsidRDefault="0011651B" w:rsidP="0011651B">
      <w:pPr>
        <w:jc w:val="both"/>
        <w:rPr>
          <w:rFonts w:ascii="Times New Roman" w:hAnsi="Times New Roman"/>
          <w:sz w:val="28"/>
          <w:szCs w:val="28"/>
          <w:lang w:val="uz-Cyrl-UZ"/>
        </w:rPr>
      </w:pPr>
    </w:p>
    <w:p w14:paraId="10F7E2F1" w14:textId="77777777" w:rsidR="00C241D3" w:rsidRPr="00C9365D" w:rsidRDefault="00C241D3" w:rsidP="0011651B">
      <w:pPr>
        <w:jc w:val="center"/>
        <w:rPr>
          <w:rFonts w:ascii="Times New Roman" w:hAnsi="Times New Roman"/>
          <w:b/>
          <w:sz w:val="28"/>
          <w:szCs w:val="28"/>
          <w:lang w:val="uz-Cyrl-UZ"/>
        </w:rPr>
      </w:pPr>
    </w:p>
    <w:p w14:paraId="10C9FC30" w14:textId="77777777" w:rsidR="00C241D3" w:rsidRPr="00C9365D" w:rsidRDefault="00C241D3" w:rsidP="0011651B">
      <w:pPr>
        <w:jc w:val="center"/>
        <w:rPr>
          <w:rFonts w:ascii="Times New Roman" w:hAnsi="Times New Roman"/>
          <w:b/>
          <w:sz w:val="28"/>
          <w:szCs w:val="28"/>
          <w:lang w:val="uz-Cyrl-UZ"/>
        </w:rPr>
      </w:pPr>
    </w:p>
    <w:p w14:paraId="2FDC7F9A" w14:textId="27EC1AF7" w:rsidR="0011651B" w:rsidRPr="00C9365D" w:rsidRDefault="00C63A3F" w:rsidP="0011651B">
      <w:pPr>
        <w:jc w:val="center"/>
        <w:rPr>
          <w:rFonts w:ascii="Times New Roman" w:hAnsi="Times New Roman"/>
          <w:b/>
          <w:sz w:val="28"/>
          <w:szCs w:val="28"/>
          <w:lang w:val="uz-Cyrl-UZ"/>
        </w:rPr>
      </w:pPr>
      <w:r w:rsidRPr="00C9365D">
        <w:rPr>
          <w:rFonts w:ascii="Times New Roman" w:hAnsi="Times New Roman"/>
          <w:b/>
          <w:sz w:val="28"/>
          <w:szCs w:val="28"/>
          <w:lang w:val="uz-Cyrl-UZ"/>
        </w:rPr>
        <w:t>Toshkent</w:t>
      </w:r>
      <w:r w:rsidR="00800D58" w:rsidRPr="00C9365D">
        <w:rPr>
          <w:rFonts w:ascii="Times New Roman" w:hAnsi="Times New Roman"/>
          <w:b/>
          <w:sz w:val="28"/>
          <w:szCs w:val="28"/>
          <w:lang w:val="uz-Cyrl-UZ"/>
        </w:rPr>
        <w:t>-</w:t>
      </w:r>
      <w:r w:rsidR="0011651B" w:rsidRPr="00C9365D">
        <w:rPr>
          <w:rFonts w:ascii="Times New Roman" w:hAnsi="Times New Roman"/>
          <w:b/>
          <w:sz w:val="28"/>
          <w:szCs w:val="28"/>
          <w:lang w:val="uz-Cyrl-UZ"/>
        </w:rPr>
        <w:t>20</w:t>
      </w:r>
      <w:r w:rsidR="00596DEB" w:rsidRPr="00C9365D">
        <w:rPr>
          <w:rFonts w:ascii="Times New Roman" w:hAnsi="Times New Roman"/>
          <w:b/>
          <w:sz w:val="28"/>
          <w:szCs w:val="28"/>
          <w:lang w:val="uz-Cyrl-UZ"/>
        </w:rPr>
        <w:t>2</w:t>
      </w:r>
      <w:r w:rsidR="0016419F">
        <w:rPr>
          <w:rFonts w:ascii="Times New Roman" w:hAnsi="Times New Roman"/>
          <w:b/>
          <w:sz w:val="28"/>
          <w:szCs w:val="28"/>
          <w:lang w:val="uz-Cyrl-UZ"/>
        </w:rPr>
        <w:t>6</w:t>
      </w:r>
      <w:r w:rsidR="0011651B" w:rsidRPr="00C9365D">
        <w:rPr>
          <w:rFonts w:ascii="Times New Roman" w:hAnsi="Times New Roman"/>
          <w:b/>
          <w:sz w:val="28"/>
          <w:szCs w:val="28"/>
          <w:lang w:val="uz-Cyrl-UZ"/>
        </w:rPr>
        <w:t xml:space="preserve"> </w:t>
      </w:r>
    </w:p>
    <w:p w14:paraId="3917F955" w14:textId="77777777" w:rsidR="00800D58" w:rsidRPr="00C9365D" w:rsidRDefault="0011651B" w:rsidP="00F2165D">
      <w:pPr>
        <w:ind w:firstLine="709"/>
        <w:jc w:val="both"/>
        <w:rPr>
          <w:rFonts w:ascii="Times New Roman" w:hAnsi="Times New Roman"/>
          <w:sz w:val="28"/>
          <w:szCs w:val="28"/>
          <w:lang w:val="uz-Cyrl-UZ"/>
        </w:rPr>
      </w:pPr>
      <w:r w:rsidRPr="00C9365D">
        <w:rPr>
          <w:rFonts w:ascii="Times New Roman" w:hAnsi="Times New Roman"/>
          <w:sz w:val="28"/>
          <w:szCs w:val="28"/>
          <w:lang w:val="uz-Cyrl-UZ"/>
        </w:rPr>
        <w:br w:type="page"/>
      </w:r>
    </w:p>
    <w:tbl>
      <w:tblPr>
        <w:tblStyle w:val="25"/>
        <w:tblW w:w="9345" w:type="dxa"/>
        <w:tblInd w:w="421" w:type="dxa"/>
        <w:tblLook w:val="04A0" w:firstRow="1" w:lastRow="0" w:firstColumn="1" w:lastColumn="0" w:noHBand="0" w:noVBand="1"/>
      </w:tblPr>
      <w:tblGrid>
        <w:gridCol w:w="566"/>
        <w:gridCol w:w="2119"/>
        <w:gridCol w:w="1701"/>
        <w:gridCol w:w="1974"/>
        <w:gridCol w:w="1523"/>
        <w:gridCol w:w="1462"/>
      </w:tblGrid>
      <w:tr w:rsidR="00907FAB" w:rsidRPr="00C9365D" w14:paraId="1EBD8CC2" w14:textId="77777777" w:rsidTr="002014BE">
        <w:tc>
          <w:tcPr>
            <w:tcW w:w="2685" w:type="dxa"/>
            <w:gridSpan w:val="2"/>
            <w:shd w:val="clear" w:color="auto" w:fill="D9D9D9"/>
          </w:tcPr>
          <w:p w14:paraId="67C5092B" w14:textId="77777777" w:rsidR="00800D58" w:rsidRPr="00C9365D" w:rsidRDefault="00800D58" w:rsidP="00800D58">
            <w:pPr>
              <w:jc w:val="center"/>
              <w:rPr>
                <w:rFonts w:ascii="Times New Roman" w:eastAsia="Calibri" w:hAnsi="Times New Roman"/>
                <w:b/>
                <w:bCs/>
                <w:sz w:val="28"/>
                <w:szCs w:val="28"/>
                <w:lang w:val="uz-Cyrl-UZ" w:eastAsia="en-US"/>
              </w:rPr>
            </w:pPr>
            <w:r w:rsidRPr="00C9365D">
              <w:rPr>
                <w:rFonts w:ascii="Times New Roman" w:eastAsia="Calibri" w:hAnsi="Times New Roman"/>
                <w:b/>
                <w:bCs/>
                <w:sz w:val="28"/>
                <w:szCs w:val="28"/>
                <w:lang w:val="uz-Cyrl-UZ" w:eastAsia="en-US"/>
              </w:rPr>
              <w:lastRenderedPageBreak/>
              <w:t>Fan/modul kodi</w:t>
            </w:r>
          </w:p>
          <w:p w14:paraId="0CFDA7EB" w14:textId="0722FF77" w:rsidR="00800D58" w:rsidRPr="00C9365D" w:rsidRDefault="00800D58" w:rsidP="00800D58">
            <w:pPr>
              <w:spacing w:line="276" w:lineRule="auto"/>
              <w:jc w:val="center"/>
              <w:rPr>
                <w:rFonts w:ascii="Times New Roman" w:hAnsi="Times New Roman"/>
                <w:sz w:val="28"/>
                <w:szCs w:val="28"/>
                <w:lang w:val="uz-Cyrl-UZ"/>
              </w:rPr>
            </w:pPr>
            <w:r w:rsidRPr="00C9365D">
              <w:rPr>
                <w:rFonts w:ascii="Times New Roman" w:hAnsi="Times New Roman"/>
                <w:sz w:val="28"/>
                <w:szCs w:val="28"/>
                <w:lang w:val="uz-Cyrl-UZ"/>
              </w:rPr>
              <w:t>PTDIB</w:t>
            </w:r>
            <w:r w:rsidR="00C9365D" w:rsidRPr="00C9365D">
              <w:rPr>
                <w:rFonts w:ascii="Times New Roman" w:hAnsi="Times New Roman"/>
                <w:sz w:val="28"/>
                <w:szCs w:val="28"/>
                <w:lang w:val="en-US"/>
              </w:rPr>
              <w:t>B1510</w:t>
            </w:r>
          </w:p>
        </w:tc>
        <w:tc>
          <w:tcPr>
            <w:tcW w:w="1701" w:type="dxa"/>
            <w:shd w:val="clear" w:color="auto" w:fill="D9D9D9"/>
          </w:tcPr>
          <w:p w14:paraId="7A1F880F" w14:textId="77777777" w:rsidR="00800D58" w:rsidRPr="00C9365D" w:rsidRDefault="00800D58" w:rsidP="00800D58">
            <w:pPr>
              <w:jc w:val="center"/>
              <w:rPr>
                <w:rFonts w:ascii="Times New Roman" w:eastAsia="Calibri" w:hAnsi="Times New Roman"/>
                <w:b/>
                <w:bCs/>
                <w:sz w:val="28"/>
                <w:szCs w:val="28"/>
                <w:lang w:val="uz-Cyrl-UZ" w:eastAsia="en-US"/>
              </w:rPr>
            </w:pPr>
            <w:r w:rsidRPr="00C9365D">
              <w:rPr>
                <w:rFonts w:ascii="Times New Roman" w:eastAsia="Calibri" w:hAnsi="Times New Roman"/>
                <w:b/>
                <w:bCs/>
                <w:sz w:val="28"/>
                <w:szCs w:val="28"/>
                <w:lang w:val="uz-Cyrl-UZ" w:eastAsia="en-US"/>
              </w:rPr>
              <w:t>O‘quv yili</w:t>
            </w:r>
          </w:p>
          <w:p w14:paraId="26B38F4D" w14:textId="1AEF856F" w:rsidR="00800D58" w:rsidRPr="0016419F" w:rsidRDefault="00800D58" w:rsidP="0016419F">
            <w:pPr>
              <w:tabs>
                <w:tab w:val="left" w:pos="851"/>
                <w:tab w:val="left" w:pos="993"/>
                <w:tab w:val="center" w:pos="4961"/>
                <w:tab w:val="left" w:pos="6430"/>
              </w:tabs>
              <w:overflowPunct w:val="0"/>
              <w:jc w:val="center"/>
              <w:rPr>
                <w:rFonts w:ascii="Times New Roman" w:hAnsi="Times New Roman"/>
                <w:b/>
                <w:sz w:val="28"/>
                <w:szCs w:val="28"/>
                <w:lang w:val="uz-Cyrl-UZ"/>
              </w:rPr>
            </w:pPr>
            <w:r w:rsidRPr="00C9365D">
              <w:rPr>
                <w:rFonts w:ascii="Times New Roman" w:eastAsia="Calibri" w:hAnsi="Times New Roman"/>
                <w:sz w:val="28"/>
                <w:szCs w:val="28"/>
                <w:lang w:val="uz-Cyrl-UZ" w:eastAsia="en-US"/>
              </w:rPr>
              <w:t>202</w:t>
            </w:r>
            <w:r w:rsidR="0016419F">
              <w:rPr>
                <w:rFonts w:ascii="Times New Roman" w:eastAsia="Calibri" w:hAnsi="Times New Roman"/>
                <w:sz w:val="28"/>
                <w:szCs w:val="28"/>
                <w:lang w:val="uz-Cyrl-UZ" w:eastAsia="en-US"/>
              </w:rPr>
              <w:t>6</w:t>
            </w:r>
            <w:r w:rsidRPr="00C9365D">
              <w:rPr>
                <w:rFonts w:ascii="Times New Roman" w:eastAsia="Calibri" w:hAnsi="Times New Roman"/>
                <w:sz w:val="28"/>
                <w:szCs w:val="28"/>
                <w:lang w:val="uz-Cyrl-UZ" w:eastAsia="en-US"/>
              </w:rPr>
              <w:t>-202</w:t>
            </w:r>
            <w:r w:rsidR="00A25B3E">
              <w:rPr>
                <w:rFonts w:ascii="Times New Roman" w:eastAsia="Calibri" w:hAnsi="Times New Roman"/>
                <w:sz w:val="28"/>
                <w:szCs w:val="28"/>
                <w:lang w:val="uz-Cyrl-UZ" w:eastAsia="en-US"/>
              </w:rPr>
              <w:t>7</w:t>
            </w:r>
          </w:p>
        </w:tc>
        <w:tc>
          <w:tcPr>
            <w:tcW w:w="1974" w:type="dxa"/>
            <w:shd w:val="clear" w:color="auto" w:fill="D9D9D9"/>
          </w:tcPr>
          <w:p w14:paraId="518D4D85" w14:textId="77777777" w:rsidR="00800D58" w:rsidRPr="00C9365D" w:rsidRDefault="00800D58" w:rsidP="00800D58">
            <w:pPr>
              <w:jc w:val="center"/>
              <w:rPr>
                <w:rFonts w:ascii="Times New Roman" w:eastAsia="Calibri" w:hAnsi="Times New Roman"/>
                <w:b/>
                <w:bCs/>
                <w:sz w:val="28"/>
                <w:szCs w:val="28"/>
                <w:lang w:val="uz-Cyrl-UZ" w:eastAsia="en-US"/>
              </w:rPr>
            </w:pPr>
            <w:r w:rsidRPr="00C9365D">
              <w:rPr>
                <w:rFonts w:ascii="Times New Roman" w:eastAsia="Calibri" w:hAnsi="Times New Roman"/>
                <w:b/>
                <w:bCs/>
                <w:sz w:val="28"/>
                <w:szCs w:val="28"/>
                <w:lang w:val="uz-Cyrl-UZ" w:eastAsia="en-US"/>
              </w:rPr>
              <w:t>Semestr</w:t>
            </w:r>
          </w:p>
          <w:p w14:paraId="34E3CB46" w14:textId="77777777" w:rsidR="00800D58" w:rsidRPr="00C9365D" w:rsidRDefault="00800D58" w:rsidP="00800D58">
            <w:pPr>
              <w:tabs>
                <w:tab w:val="left" w:pos="851"/>
                <w:tab w:val="left" w:pos="993"/>
                <w:tab w:val="center" w:pos="4961"/>
                <w:tab w:val="left" w:pos="6430"/>
              </w:tabs>
              <w:overflowPunct w:val="0"/>
              <w:jc w:val="center"/>
              <w:rPr>
                <w:rFonts w:ascii="Times New Roman" w:hAnsi="Times New Roman"/>
                <w:b/>
                <w:sz w:val="28"/>
                <w:szCs w:val="28"/>
                <w:lang w:val="uz-Cyrl-UZ"/>
              </w:rPr>
            </w:pPr>
            <w:r w:rsidRPr="00C9365D">
              <w:rPr>
                <w:rFonts w:ascii="Times New Roman" w:eastAsia="Calibri" w:hAnsi="Times New Roman"/>
                <w:sz w:val="28"/>
                <w:szCs w:val="28"/>
                <w:lang w:val="uz-Cyrl-UZ" w:eastAsia="en-US"/>
              </w:rPr>
              <w:t>5-6</w:t>
            </w:r>
          </w:p>
        </w:tc>
        <w:tc>
          <w:tcPr>
            <w:tcW w:w="2985" w:type="dxa"/>
            <w:gridSpan w:val="2"/>
            <w:shd w:val="clear" w:color="auto" w:fill="D9D9D9"/>
          </w:tcPr>
          <w:p w14:paraId="21F9FBBF" w14:textId="77777777" w:rsidR="00800D58" w:rsidRPr="00C9365D" w:rsidRDefault="00800D58" w:rsidP="00800D58">
            <w:pPr>
              <w:jc w:val="center"/>
              <w:rPr>
                <w:rFonts w:ascii="Times New Roman" w:eastAsia="Calibri" w:hAnsi="Times New Roman"/>
                <w:b/>
                <w:bCs/>
                <w:sz w:val="28"/>
                <w:szCs w:val="28"/>
                <w:lang w:val="uz-Cyrl-UZ" w:eastAsia="en-US"/>
              </w:rPr>
            </w:pPr>
            <w:r w:rsidRPr="00C9365D">
              <w:rPr>
                <w:rFonts w:ascii="Times New Roman" w:eastAsia="Calibri" w:hAnsi="Times New Roman"/>
                <w:b/>
                <w:bCs/>
                <w:sz w:val="28"/>
                <w:szCs w:val="28"/>
                <w:lang w:val="uz-Cyrl-UZ" w:eastAsia="en-US"/>
              </w:rPr>
              <w:t>Kreditlar</w:t>
            </w:r>
          </w:p>
          <w:p w14:paraId="0E3B9486" w14:textId="3ED40ECD" w:rsidR="00800D58" w:rsidRPr="00C9365D" w:rsidRDefault="00CA1F4C" w:rsidP="0032257E">
            <w:pPr>
              <w:tabs>
                <w:tab w:val="left" w:pos="851"/>
                <w:tab w:val="left" w:pos="993"/>
                <w:tab w:val="center" w:pos="4961"/>
                <w:tab w:val="left" w:pos="6430"/>
              </w:tabs>
              <w:overflowPunct w:val="0"/>
              <w:jc w:val="center"/>
              <w:rPr>
                <w:rFonts w:ascii="Times New Roman" w:hAnsi="Times New Roman"/>
                <w:b/>
                <w:sz w:val="28"/>
                <w:szCs w:val="28"/>
                <w:lang w:val="en-US"/>
              </w:rPr>
            </w:pPr>
            <w:r w:rsidRPr="00C9365D">
              <w:rPr>
                <w:rFonts w:ascii="Times New Roman" w:eastAsia="Calibri" w:hAnsi="Times New Roman"/>
                <w:sz w:val="28"/>
                <w:szCs w:val="28"/>
                <w:lang w:val="en-US" w:eastAsia="en-US"/>
              </w:rPr>
              <w:t>6-4</w:t>
            </w:r>
          </w:p>
        </w:tc>
      </w:tr>
      <w:tr w:rsidR="00574D8C" w:rsidRPr="00C9365D" w14:paraId="37A43963" w14:textId="77777777" w:rsidTr="002014BE">
        <w:tc>
          <w:tcPr>
            <w:tcW w:w="2685" w:type="dxa"/>
            <w:gridSpan w:val="2"/>
            <w:shd w:val="clear" w:color="auto" w:fill="D9D9D9"/>
          </w:tcPr>
          <w:p w14:paraId="68CDAB2B" w14:textId="77777777" w:rsidR="00800D58" w:rsidRPr="00C9365D" w:rsidRDefault="00800D58" w:rsidP="00800D58">
            <w:pPr>
              <w:jc w:val="center"/>
              <w:rPr>
                <w:rFonts w:ascii="Times New Roman" w:eastAsia="Calibri" w:hAnsi="Times New Roman"/>
                <w:b/>
                <w:bCs/>
                <w:sz w:val="28"/>
                <w:szCs w:val="28"/>
                <w:lang w:val="uz-Cyrl-UZ" w:eastAsia="en-US"/>
              </w:rPr>
            </w:pPr>
            <w:r w:rsidRPr="00C9365D">
              <w:rPr>
                <w:rFonts w:ascii="Times New Roman" w:eastAsia="Calibri" w:hAnsi="Times New Roman"/>
                <w:b/>
                <w:bCs/>
                <w:sz w:val="28"/>
                <w:szCs w:val="28"/>
                <w:lang w:val="uz-Cyrl-UZ" w:eastAsia="en-US"/>
              </w:rPr>
              <w:t>Fan/modul turi</w:t>
            </w:r>
          </w:p>
          <w:p w14:paraId="352C6F68" w14:textId="77777777" w:rsidR="00800D58" w:rsidRPr="00C9365D" w:rsidRDefault="00800D58" w:rsidP="00800D58">
            <w:pPr>
              <w:tabs>
                <w:tab w:val="left" w:pos="851"/>
                <w:tab w:val="left" w:pos="993"/>
                <w:tab w:val="center" w:pos="4961"/>
                <w:tab w:val="left" w:pos="6430"/>
              </w:tabs>
              <w:overflowPunct w:val="0"/>
              <w:jc w:val="center"/>
              <w:rPr>
                <w:rFonts w:ascii="Times New Roman" w:hAnsi="Times New Roman"/>
                <w:b/>
                <w:sz w:val="28"/>
                <w:szCs w:val="28"/>
                <w:lang w:val="uz-Cyrl-UZ"/>
              </w:rPr>
            </w:pPr>
            <w:proofErr w:type="spellStart"/>
            <w:r w:rsidRPr="00C9365D">
              <w:rPr>
                <w:rFonts w:ascii="Times New Roman" w:hAnsi="Times New Roman"/>
                <w:sz w:val="28"/>
                <w:szCs w:val="28"/>
                <w:lang w:val="en-US"/>
              </w:rPr>
              <w:t>Majburiy</w:t>
            </w:r>
            <w:proofErr w:type="spellEnd"/>
            <w:r w:rsidRPr="00C9365D">
              <w:rPr>
                <w:rFonts w:ascii="Times New Roman" w:hAnsi="Times New Roman"/>
                <w:sz w:val="28"/>
                <w:szCs w:val="28"/>
                <w:lang w:val="en-US"/>
              </w:rPr>
              <w:t xml:space="preserve"> fan</w:t>
            </w:r>
          </w:p>
        </w:tc>
        <w:tc>
          <w:tcPr>
            <w:tcW w:w="3675" w:type="dxa"/>
            <w:gridSpan w:val="2"/>
            <w:shd w:val="clear" w:color="auto" w:fill="D9D9D9"/>
          </w:tcPr>
          <w:p w14:paraId="04BABA02" w14:textId="77777777" w:rsidR="00800D58" w:rsidRPr="00C9365D" w:rsidRDefault="00800D58" w:rsidP="00800D58">
            <w:pPr>
              <w:jc w:val="center"/>
              <w:rPr>
                <w:rFonts w:ascii="Times New Roman" w:eastAsia="Calibri" w:hAnsi="Times New Roman"/>
                <w:b/>
                <w:bCs/>
                <w:sz w:val="28"/>
                <w:szCs w:val="28"/>
                <w:lang w:val="uz-Cyrl-UZ" w:eastAsia="en-US"/>
              </w:rPr>
            </w:pPr>
            <w:r w:rsidRPr="00C9365D">
              <w:rPr>
                <w:rFonts w:ascii="Times New Roman" w:eastAsia="Calibri" w:hAnsi="Times New Roman"/>
                <w:b/>
                <w:bCs/>
                <w:sz w:val="28"/>
                <w:szCs w:val="28"/>
                <w:lang w:val="uz-Cyrl-UZ" w:eastAsia="en-US"/>
              </w:rPr>
              <w:t>Ta’lim tili</w:t>
            </w:r>
          </w:p>
          <w:p w14:paraId="0A7E8E4F" w14:textId="77777777" w:rsidR="00800D58" w:rsidRPr="00C9365D" w:rsidRDefault="00800D58" w:rsidP="00800D58">
            <w:pPr>
              <w:tabs>
                <w:tab w:val="left" w:pos="851"/>
                <w:tab w:val="left" w:pos="993"/>
                <w:tab w:val="center" w:pos="4961"/>
                <w:tab w:val="left" w:pos="6430"/>
              </w:tabs>
              <w:overflowPunct w:val="0"/>
              <w:jc w:val="center"/>
              <w:rPr>
                <w:rFonts w:ascii="Times New Roman" w:hAnsi="Times New Roman"/>
                <w:b/>
                <w:sz w:val="28"/>
                <w:szCs w:val="28"/>
                <w:lang w:val="uz-Cyrl-UZ"/>
              </w:rPr>
            </w:pPr>
            <w:r w:rsidRPr="00C9365D">
              <w:rPr>
                <w:rFonts w:ascii="Times New Roman" w:eastAsia="Calibri" w:hAnsi="Times New Roman"/>
                <w:sz w:val="28"/>
                <w:szCs w:val="28"/>
                <w:u w:val="single"/>
                <w:lang w:val="uz-Cyrl-UZ" w:eastAsia="en-US"/>
              </w:rPr>
              <w:t>O‘zbek</w:t>
            </w:r>
            <w:r w:rsidRPr="00C9365D">
              <w:rPr>
                <w:rFonts w:ascii="Times New Roman" w:eastAsia="Calibri" w:hAnsi="Times New Roman"/>
                <w:sz w:val="28"/>
                <w:szCs w:val="28"/>
                <w:lang w:val="uz-Cyrl-UZ" w:eastAsia="en-US"/>
              </w:rPr>
              <w:t>/rus</w:t>
            </w:r>
          </w:p>
        </w:tc>
        <w:tc>
          <w:tcPr>
            <w:tcW w:w="2985" w:type="dxa"/>
            <w:gridSpan w:val="2"/>
            <w:shd w:val="clear" w:color="auto" w:fill="D9D9D9"/>
          </w:tcPr>
          <w:p w14:paraId="51570929" w14:textId="77777777" w:rsidR="00CA1F4C" w:rsidRPr="00C9365D" w:rsidRDefault="00800D58" w:rsidP="00800D58">
            <w:pPr>
              <w:jc w:val="center"/>
              <w:rPr>
                <w:rFonts w:ascii="Times New Roman" w:eastAsia="Calibri" w:hAnsi="Times New Roman"/>
                <w:b/>
                <w:bCs/>
                <w:sz w:val="28"/>
                <w:szCs w:val="28"/>
                <w:lang w:val="uz-Cyrl-UZ" w:eastAsia="en-US"/>
              </w:rPr>
            </w:pPr>
            <w:r w:rsidRPr="00C9365D">
              <w:rPr>
                <w:rFonts w:ascii="Times New Roman" w:eastAsia="Calibri" w:hAnsi="Times New Roman"/>
                <w:b/>
                <w:bCs/>
                <w:sz w:val="28"/>
                <w:szCs w:val="28"/>
                <w:lang w:val="uz-Cyrl-UZ" w:eastAsia="en-US"/>
              </w:rPr>
              <w:t xml:space="preserve">Haftadagi dars soatlari </w:t>
            </w:r>
          </w:p>
          <w:p w14:paraId="34262D4A" w14:textId="0524016B" w:rsidR="00800D58" w:rsidRPr="00C9365D" w:rsidRDefault="0032257E" w:rsidP="00800D58">
            <w:pPr>
              <w:jc w:val="center"/>
              <w:rPr>
                <w:rFonts w:ascii="Times New Roman" w:eastAsia="Calibri" w:hAnsi="Times New Roman"/>
                <w:b/>
                <w:bCs/>
                <w:sz w:val="28"/>
                <w:szCs w:val="28"/>
                <w:lang w:val="en-US" w:eastAsia="en-US"/>
              </w:rPr>
            </w:pPr>
            <w:r w:rsidRPr="00C9365D">
              <w:rPr>
                <w:rFonts w:ascii="Times New Roman" w:eastAsia="Calibri" w:hAnsi="Times New Roman"/>
                <w:sz w:val="28"/>
                <w:szCs w:val="28"/>
                <w:lang w:val="uz-Cyrl-UZ" w:eastAsia="en-US"/>
              </w:rPr>
              <w:t>6</w:t>
            </w:r>
            <w:r w:rsidR="00CA1F4C" w:rsidRPr="00C9365D">
              <w:rPr>
                <w:rFonts w:ascii="Times New Roman" w:eastAsia="Calibri" w:hAnsi="Times New Roman"/>
                <w:sz w:val="28"/>
                <w:szCs w:val="28"/>
                <w:lang w:val="en-US" w:eastAsia="en-US"/>
              </w:rPr>
              <w:t>-</w:t>
            </w:r>
            <w:r w:rsidRPr="00C9365D">
              <w:rPr>
                <w:rFonts w:ascii="Times New Roman" w:eastAsia="Calibri" w:hAnsi="Times New Roman"/>
                <w:sz w:val="28"/>
                <w:szCs w:val="28"/>
                <w:lang w:val="uz-Cyrl-UZ" w:eastAsia="en-US"/>
              </w:rPr>
              <w:t>4</w:t>
            </w:r>
          </w:p>
        </w:tc>
      </w:tr>
      <w:tr w:rsidR="00DC3A59" w:rsidRPr="00C9365D" w14:paraId="167B294E" w14:textId="77777777" w:rsidTr="002014BE">
        <w:tc>
          <w:tcPr>
            <w:tcW w:w="566" w:type="dxa"/>
            <w:vMerge w:val="restart"/>
            <w:shd w:val="clear" w:color="auto" w:fill="D9D9D9"/>
          </w:tcPr>
          <w:p w14:paraId="323A6C13" w14:textId="77777777" w:rsidR="00800D58" w:rsidRPr="00C9365D" w:rsidRDefault="00800D58" w:rsidP="00800D58">
            <w:pPr>
              <w:tabs>
                <w:tab w:val="left" w:pos="851"/>
                <w:tab w:val="left" w:pos="993"/>
                <w:tab w:val="center" w:pos="4961"/>
                <w:tab w:val="left" w:pos="6430"/>
              </w:tabs>
              <w:overflowPunct w:val="0"/>
              <w:rPr>
                <w:rFonts w:ascii="Times New Roman" w:hAnsi="Times New Roman"/>
                <w:b/>
                <w:sz w:val="28"/>
                <w:szCs w:val="28"/>
                <w:lang w:val="uz-Cyrl-UZ"/>
              </w:rPr>
            </w:pPr>
            <w:r w:rsidRPr="00C9365D">
              <w:rPr>
                <w:rFonts w:ascii="Times New Roman" w:hAnsi="Times New Roman"/>
                <w:b/>
                <w:sz w:val="28"/>
                <w:szCs w:val="28"/>
                <w:lang w:val="uz-Cyrl-UZ"/>
              </w:rPr>
              <w:t>1.</w:t>
            </w:r>
          </w:p>
        </w:tc>
        <w:tc>
          <w:tcPr>
            <w:tcW w:w="3820" w:type="dxa"/>
            <w:gridSpan w:val="2"/>
            <w:shd w:val="clear" w:color="auto" w:fill="D9D9D9"/>
          </w:tcPr>
          <w:p w14:paraId="0650D7F8" w14:textId="77777777" w:rsidR="00800D58" w:rsidRPr="00C9365D" w:rsidRDefault="00800D58" w:rsidP="00800D58">
            <w:pPr>
              <w:tabs>
                <w:tab w:val="left" w:pos="851"/>
                <w:tab w:val="left" w:pos="993"/>
                <w:tab w:val="center" w:pos="4961"/>
                <w:tab w:val="left" w:pos="6430"/>
              </w:tabs>
              <w:overflowPunct w:val="0"/>
              <w:jc w:val="center"/>
              <w:rPr>
                <w:rFonts w:ascii="Times New Roman" w:hAnsi="Times New Roman"/>
                <w:b/>
                <w:sz w:val="28"/>
                <w:szCs w:val="28"/>
                <w:lang w:val="uz-Cyrl-UZ"/>
              </w:rPr>
            </w:pPr>
            <w:r w:rsidRPr="00C9365D">
              <w:rPr>
                <w:rFonts w:ascii="Times New Roman" w:eastAsia="Calibri" w:hAnsi="Times New Roman"/>
                <w:b/>
                <w:bCs/>
                <w:sz w:val="28"/>
                <w:szCs w:val="28"/>
                <w:lang w:val="uz-Cyrl-UZ" w:eastAsia="en-US"/>
              </w:rPr>
              <w:t>Fanning nomi</w:t>
            </w:r>
          </w:p>
        </w:tc>
        <w:tc>
          <w:tcPr>
            <w:tcW w:w="1974" w:type="dxa"/>
            <w:shd w:val="clear" w:color="auto" w:fill="D9D9D9"/>
          </w:tcPr>
          <w:p w14:paraId="6679E802" w14:textId="77777777" w:rsidR="00800D58" w:rsidRPr="00C9365D" w:rsidRDefault="00800D58" w:rsidP="00800D58">
            <w:pPr>
              <w:jc w:val="center"/>
              <w:rPr>
                <w:rFonts w:ascii="Times New Roman" w:eastAsia="Calibri" w:hAnsi="Times New Roman"/>
                <w:b/>
                <w:bCs/>
                <w:sz w:val="28"/>
                <w:szCs w:val="28"/>
                <w:lang w:val="uz-Cyrl-UZ" w:eastAsia="en-US"/>
              </w:rPr>
            </w:pPr>
            <w:r w:rsidRPr="00C9365D">
              <w:rPr>
                <w:rFonts w:ascii="Times New Roman" w:eastAsia="Calibri" w:hAnsi="Times New Roman"/>
                <w:b/>
                <w:bCs/>
                <w:sz w:val="28"/>
                <w:szCs w:val="28"/>
                <w:lang w:val="uz-Cyrl-UZ" w:eastAsia="en-US"/>
              </w:rPr>
              <w:t>Auditoriya</w:t>
            </w:r>
          </w:p>
          <w:p w14:paraId="6DC6874A" w14:textId="77777777" w:rsidR="00800D58" w:rsidRPr="00C9365D" w:rsidRDefault="00800D58" w:rsidP="00800D58">
            <w:pPr>
              <w:jc w:val="center"/>
              <w:rPr>
                <w:rFonts w:ascii="Times New Roman" w:eastAsia="Calibri" w:hAnsi="Times New Roman"/>
                <w:b/>
                <w:bCs/>
                <w:sz w:val="28"/>
                <w:szCs w:val="28"/>
                <w:lang w:val="uz-Cyrl-UZ" w:eastAsia="en-US"/>
              </w:rPr>
            </w:pPr>
            <w:r w:rsidRPr="00C9365D">
              <w:rPr>
                <w:rFonts w:ascii="Times New Roman" w:eastAsia="Calibri" w:hAnsi="Times New Roman"/>
                <w:b/>
                <w:bCs/>
                <w:sz w:val="28"/>
                <w:szCs w:val="28"/>
                <w:lang w:val="uz-Cyrl-UZ" w:eastAsia="en-US"/>
              </w:rPr>
              <w:t>mashg‘ulotlari</w:t>
            </w:r>
          </w:p>
          <w:p w14:paraId="744117AB" w14:textId="77777777" w:rsidR="00800D58" w:rsidRPr="00C9365D" w:rsidRDefault="00800D58" w:rsidP="00800D58">
            <w:pPr>
              <w:tabs>
                <w:tab w:val="left" w:pos="851"/>
                <w:tab w:val="left" w:pos="993"/>
                <w:tab w:val="center" w:pos="4961"/>
                <w:tab w:val="left" w:pos="6430"/>
              </w:tabs>
              <w:overflowPunct w:val="0"/>
              <w:jc w:val="center"/>
              <w:rPr>
                <w:rFonts w:ascii="Times New Roman" w:hAnsi="Times New Roman"/>
                <w:b/>
                <w:sz w:val="28"/>
                <w:szCs w:val="28"/>
                <w:lang w:val="uz-Cyrl-UZ"/>
              </w:rPr>
            </w:pPr>
            <w:r w:rsidRPr="00C9365D">
              <w:rPr>
                <w:rFonts w:ascii="Times New Roman" w:eastAsia="Calibri" w:hAnsi="Times New Roman"/>
                <w:b/>
                <w:bCs/>
                <w:sz w:val="28"/>
                <w:szCs w:val="28"/>
                <w:lang w:val="uz-Cyrl-UZ" w:eastAsia="en-US"/>
              </w:rPr>
              <w:t>(soat)</w:t>
            </w:r>
          </w:p>
        </w:tc>
        <w:tc>
          <w:tcPr>
            <w:tcW w:w="1523" w:type="dxa"/>
            <w:shd w:val="clear" w:color="auto" w:fill="D9D9D9"/>
          </w:tcPr>
          <w:p w14:paraId="0035E9A5" w14:textId="77777777" w:rsidR="00800D58" w:rsidRPr="00C9365D" w:rsidRDefault="00800D58" w:rsidP="00800D58">
            <w:pPr>
              <w:jc w:val="center"/>
              <w:rPr>
                <w:rFonts w:ascii="Times New Roman" w:eastAsia="Calibri" w:hAnsi="Times New Roman"/>
                <w:b/>
                <w:bCs/>
                <w:sz w:val="28"/>
                <w:szCs w:val="28"/>
                <w:lang w:val="uz-Cyrl-UZ" w:eastAsia="en-US"/>
              </w:rPr>
            </w:pPr>
            <w:r w:rsidRPr="00C9365D">
              <w:rPr>
                <w:rFonts w:ascii="Times New Roman" w:eastAsia="Calibri" w:hAnsi="Times New Roman"/>
                <w:b/>
                <w:bCs/>
                <w:sz w:val="28"/>
                <w:szCs w:val="28"/>
                <w:lang w:val="uz-Cyrl-UZ" w:eastAsia="en-US"/>
              </w:rPr>
              <w:t>Mustaqil</w:t>
            </w:r>
          </w:p>
          <w:p w14:paraId="2F510F6C" w14:textId="77777777" w:rsidR="00800D58" w:rsidRPr="00C9365D" w:rsidRDefault="00800D58" w:rsidP="00800D58">
            <w:pPr>
              <w:jc w:val="center"/>
              <w:rPr>
                <w:rFonts w:ascii="Times New Roman" w:eastAsia="Calibri" w:hAnsi="Times New Roman"/>
                <w:b/>
                <w:bCs/>
                <w:sz w:val="28"/>
                <w:szCs w:val="28"/>
                <w:lang w:val="uz-Cyrl-UZ" w:eastAsia="en-US"/>
              </w:rPr>
            </w:pPr>
            <w:r w:rsidRPr="00C9365D">
              <w:rPr>
                <w:rFonts w:ascii="Times New Roman" w:eastAsia="Calibri" w:hAnsi="Times New Roman"/>
                <w:b/>
                <w:bCs/>
                <w:sz w:val="28"/>
                <w:szCs w:val="28"/>
                <w:lang w:val="uz-Cyrl-UZ" w:eastAsia="en-US"/>
              </w:rPr>
              <w:t>ta’lim</w:t>
            </w:r>
          </w:p>
          <w:p w14:paraId="53C969B7" w14:textId="77777777" w:rsidR="00800D58" w:rsidRPr="00C9365D" w:rsidRDefault="00800D58" w:rsidP="00800D58">
            <w:pPr>
              <w:tabs>
                <w:tab w:val="left" w:pos="851"/>
                <w:tab w:val="left" w:pos="993"/>
                <w:tab w:val="center" w:pos="4961"/>
                <w:tab w:val="left" w:pos="6430"/>
              </w:tabs>
              <w:overflowPunct w:val="0"/>
              <w:jc w:val="center"/>
              <w:rPr>
                <w:rFonts w:ascii="Times New Roman" w:hAnsi="Times New Roman"/>
                <w:b/>
                <w:sz w:val="28"/>
                <w:szCs w:val="28"/>
                <w:lang w:val="uz-Cyrl-UZ"/>
              </w:rPr>
            </w:pPr>
            <w:r w:rsidRPr="00C9365D">
              <w:rPr>
                <w:rFonts w:ascii="Times New Roman" w:eastAsia="Calibri" w:hAnsi="Times New Roman"/>
                <w:b/>
                <w:bCs/>
                <w:sz w:val="28"/>
                <w:szCs w:val="28"/>
                <w:lang w:val="uz-Cyrl-UZ" w:eastAsia="en-US"/>
              </w:rPr>
              <w:t>(soat)</w:t>
            </w:r>
          </w:p>
        </w:tc>
        <w:tc>
          <w:tcPr>
            <w:tcW w:w="1462" w:type="dxa"/>
            <w:shd w:val="clear" w:color="auto" w:fill="D9D9D9"/>
          </w:tcPr>
          <w:p w14:paraId="70E984A5" w14:textId="77777777" w:rsidR="00800D58" w:rsidRPr="00C9365D" w:rsidRDefault="00800D58" w:rsidP="00800D58">
            <w:pPr>
              <w:jc w:val="center"/>
              <w:rPr>
                <w:rFonts w:ascii="Times New Roman" w:eastAsia="Calibri" w:hAnsi="Times New Roman"/>
                <w:b/>
                <w:bCs/>
                <w:sz w:val="28"/>
                <w:szCs w:val="28"/>
                <w:lang w:val="uz-Cyrl-UZ" w:eastAsia="en-US"/>
              </w:rPr>
            </w:pPr>
            <w:r w:rsidRPr="00C9365D">
              <w:rPr>
                <w:rFonts w:ascii="Times New Roman" w:eastAsia="Calibri" w:hAnsi="Times New Roman"/>
                <w:b/>
                <w:bCs/>
                <w:sz w:val="28"/>
                <w:szCs w:val="28"/>
                <w:lang w:val="uz-Cyrl-UZ" w:eastAsia="en-US"/>
              </w:rPr>
              <w:t>Jami yuklama</w:t>
            </w:r>
          </w:p>
          <w:p w14:paraId="49928EC0" w14:textId="77777777" w:rsidR="00800D58" w:rsidRPr="00C9365D" w:rsidRDefault="00800D58" w:rsidP="00800D58">
            <w:pPr>
              <w:tabs>
                <w:tab w:val="left" w:pos="851"/>
                <w:tab w:val="left" w:pos="993"/>
                <w:tab w:val="center" w:pos="4961"/>
                <w:tab w:val="left" w:pos="6430"/>
              </w:tabs>
              <w:overflowPunct w:val="0"/>
              <w:jc w:val="center"/>
              <w:rPr>
                <w:rFonts w:ascii="Times New Roman" w:hAnsi="Times New Roman"/>
                <w:b/>
                <w:sz w:val="28"/>
                <w:szCs w:val="28"/>
                <w:lang w:val="uz-Cyrl-UZ"/>
              </w:rPr>
            </w:pPr>
            <w:r w:rsidRPr="00C9365D">
              <w:rPr>
                <w:rFonts w:ascii="Times New Roman" w:eastAsia="Calibri" w:hAnsi="Times New Roman"/>
                <w:b/>
                <w:bCs/>
                <w:sz w:val="28"/>
                <w:szCs w:val="28"/>
                <w:lang w:val="uz-Cyrl-UZ" w:eastAsia="en-US"/>
              </w:rPr>
              <w:t>(soat)</w:t>
            </w:r>
          </w:p>
        </w:tc>
      </w:tr>
      <w:tr w:rsidR="00DC3A59" w:rsidRPr="00C9365D" w14:paraId="4B8DDACF" w14:textId="77777777" w:rsidTr="002014BE">
        <w:tc>
          <w:tcPr>
            <w:tcW w:w="566" w:type="dxa"/>
            <w:vMerge/>
            <w:shd w:val="clear" w:color="auto" w:fill="D9D9D9"/>
          </w:tcPr>
          <w:p w14:paraId="0DEC48BD" w14:textId="77777777" w:rsidR="00800D58" w:rsidRPr="00C9365D" w:rsidRDefault="00800D58" w:rsidP="00800D58">
            <w:pPr>
              <w:tabs>
                <w:tab w:val="left" w:pos="851"/>
                <w:tab w:val="left" w:pos="993"/>
                <w:tab w:val="center" w:pos="4961"/>
                <w:tab w:val="left" w:pos="6430"/>
              </w:tabs>
              <w:overflowPunct w:val="0"/>
              <w:rPr>
                <w:rFonts w:ascii="Times New Roman" w:hAnsi="Times New Roman"/>
                <w:b/>
                <w:sz w:val="28"/>
                <w:szCs w:val="28"/>
                <w:lang w:val="uz-Cyrl-UZ"/>
              </w:rPr>
            </w:pPr>
          </w:p>
        </w:tc>
        <w:tc>
          <w:tcPr>
            <w:tcW w:w="3820" w:type="dxa"/>
            <w:gridSpan w:val="2"/>
            <w:shd w:val="clear" w:color="auto" w:fill="D9D9D9"/>
            <w:vAlign w:val="center"/>
          </w:tcPr>
          <w:p w14:paraId="3CAF455D" w14:textId="77777777" w:rsidR="00800D58" w:rsidRPr="00C9365D" w:rsidRDefault="0032257E" w:rsidP="00800D58">
            <w:pPr>
              <w:widowControl w:val="0"/>
              <w:jc w:val="center"/>
              <w:rPr>
                <w:rFonts w:ascii="Times New Roman" w:hAnsi="Times New Roman"/>
                <w:b/>
                <w:sz w:val="28"/>
                <w:szCs w:val="28"/>
                <w:lang w:val="uz-Cyrl-UZ"/>
              </w:rPr>
            </w:pPr>
            <w:r w:rsidRPr="00C9365D">
              <w:rPr>
                <w:rFonts w:ascii="Times New Roman" w:hAnsi="Times New Roman"/>
                <w:b/>
                <w:sz w:val="28"/>
                <w:szCs w:val="28"/>
                <w:lang w:val="uz-Cyrl-UZ"/>
              </w:rPr>
              <w:t>Pillalarni tayyorlash va dastlabki ishlov berish</w:t>
            </w:r>
          </w:p>
        </w:tc>
        <w:tc>
          <w:tcPr>
            <w:tcW w:w="1974" w:type="dxa"/>
            <w:shd w:val="clear" w:color="auto" w:fill="D9D9D9"/>
            <w:vAlign w:val="center"/>
          </w:tcPr>
          <w:p w14:paraId="2B04DE4C" w14:textId="0228A469" w:rsidR="00800D58" w:rsidRPr="00C9365D" w:rsidRDefault="0032257E" w:rsidP="00253A5D">
            <w:pPr>
              <w:tabs>
                <w:tab w:val="left" w:pos="851"/>
                <w:tab w:val="left" w:pos="993"/>
                <w:tab w:val="center" w:pos="4961"/>
                <w:tab w:val="left" w:pos="6430"/>
              </w:tabs>
              <w:overflowPunct w:val="0"/>
              <w:jc w:val="center"/>
              <w:rPr>
                <w:rFonts w:ascii="Times New Roman" w:hAnsi="Times New Roman"/>
                <w:b/>
                <w:sz w:val="28"/>
                <w:szCs w:val="28"/>
                <w:lang w:val="uz-Cyrl-UZ"/>
              </w:rPr>
            </w:pPr>
            <w:r w:rsidRPr="00C9365D">
              <w:rPr>
                <w:rFonts w:ascii="Times New Roman" w:hAnsi="Times New Roman"/>
                <w:b/>
                <w:sz w:val="28"/>
                <w:szCs w:val="28"/>
                <w:lang w:val="en-US"/>
              </w:rPr>
              <w:t>1</w:t>
            </w:r>
            <w:r w:rsidR="00253A5D" w:rsidRPr="00C9365D">
              <w:rPr>
                <w:rFonts w:ascii="Times New Roman" w:hAnsi="Times New Roman"/>
                <w:b/>
                <w:sz w:val="28"/>
                <w:szCs w:val="28"/>
                <w:lang w:val="uz-Cyrl-UZ"/>
              </w:rPr>
              <w:t>20</w:t>
            </w:r>
          </w:p>
        </w:tc>
        <w:tc>
          <w:tcPr>
            <w:tcW w:w="1523" w:type="dxa"/>
            <w:shd w:val="clear" w:color="auto" w:fill="D9D9D9"/>
            <w:vAlign w:val="center"/>
          </w:tcPr>
          <w:p w14:paraId="74D0D775" w14:textId="3AB66A88" w:rsidR="00800D58" w:rsidRPr="00C9365D" w:rsidRDefault="0032257E" w:rsidP="00253A5D">
            <w:pPr>
              <w:tabs>
                <w:tab w:val="left" w:pos="851"/>
                <w:tab w:val="left" w:pos="993"/>
                <w:tab w:val="center" w:pos="4961"/>
                <w:tab w:val="left" w:pos="6430"/>
              </w:tabs>
              <w:overflowPunct w:val="0"/>
              <w:jc w:val="center"/>
              <w:rPr>
                <w:rFonts w:ascii="Times New Roman" w:hAnsi="Times New Roman"/>
                <w:b/>
                <w:sz w:val="28"/>
                <w:szCs w:val="28"/>
                <w:lang w:val="en-US"/>
              </w:rPr>
            </w:pPr>
            <w:r w:rsidRPr="00C9365D">
              <w:rPr>
                <w:rFonts w:ascii="Times New Roman" w:hAnsi="Times New Roman"/>
                <w:b/>
                <w:sz w:val="28"/>
                <w:szCs w:val="28"/>
                <w:lang w:val="en-US"/>
              </w:rPr>
              <w:t>1</w:t>
            </w:r>
            <w:r w:rsidR="00253A5D" w:rsidRPr="00C9365D">
              <w:rPr>
                <w:rFonts w:ascii="Times New Roman" w:hAnsi="Times New Roman"/>
                <w:b/>
                <w:sz w:val="28"/>
                <w:szCs w:val="28"/>
                <w:lang w:val="uz-Cyrl-UZ"/>
              </w:rPr>
              <w:t>80</w:t>
            </w:r>
          </w:p>
        </w:tc>
        <w:tc>
          <w:tcPr>
            <w:tcW w:w="1462" w:type="dxa"/>
            <w:shd w:val="clear" w:color="auto" w:fill="D9D9D9"/>
            <w:vAlign w:val="center"/>
          </w:tcPr>
          <w:p w14:paraId="0AE69925" w14:textId="77777777" w:rsidR="00800D58" w:rsidRPr="00C9365D" w:rsidRDefault="0032257E" w:rsidP="00800D58">
            <w:pPr>
              <w:tabs>
                <w:tab w:val="left" w:pos="851"/>
                <w:tab w:val="left" w:pos="993"/>
                <w:tab w:val="center" w:pos="4961"/>
                <w:tab w:val="left" w:pos="6430"/>
              </w:tabs>
              <w:overflowPunct w:val="0"/>
              <w:jc w:val="center"/>
              <w:rPr>
                <w:rFonts w:ascii="Times New Roman" w:hAnsi="Times New Roman"/>
                <w:b/>
                <w:sz w:val="28"/>
                <w:szCs w:val="28"/>
                <w:lang w:val="en-US"/>
              </w:rPr>
            </w:pPr>
            <w:r w:rsidRPr="00C9365D">
              <w:rPr>
                <w:rFonts w:ascii="Times New Roman" w:hAnsi="Times New Roman"/>
                <w:b/>
                <w:sz w:val="28"/>
                <w:szCs w:val="28"/>
                <w:lang w:val="en-US"/>
              </w:rPr>
              <w:t>300</w:t>
            </w:r>
          </w:p>
        </w:tc>
      </w:tr>
      <w:tr w:rsidR="002837EF" w:rsidRPr="0018503D" w14:paraId="36B20EAC" w14:textId="77777777" w:rsidTr="002014BE">
        <w:trPr>
          <w:trHeight w:val="6855"/>
        </w:trPr>
        <w:tc>
          <w:tcPr>
            <w:tcW w:w="566" w:type="dxa"/>
            <w:vMerge w:val="restart"/>
          </w:tcPr>
          <w:p w14:paraId="1C102426" w14:textId="77777777" w:rsidR="002837EF" w:rsidRPr="00C9365D" w:rsidRDefault="002837EF" w:rsidP="00800D58">
            <w:pPr>
              <w:tabs>
                <w:tab w:val="left" w:pos="851"/>
                <w:tab w:val="left" w:pos="993"/>
                <w:tab w:val="center" w:pos="4961"/>
                <w:tab w:val="left" w:pos="6430"/>
              </w:tabs>
              <w:overflowPunct w:val="0"/>
              <w:rPr>
                <w:rFonts w:ascii="Times New Roman" w:hAnsi="Times New Roman"/>
                <w:b/>
                <w:sz w:val="28"/>
                <w:szCs w:val="28"/>
                <w:lang w:val="uz-Cyrl-UZ"/>
              </w:rPr>
            </w:pPr>
            <w:r w:rsidRPr="00C9365D">
              <w:rPr>
                <w:rFonts w:ascii="Times New Roman" w:hAnsi="Times New Roman"/>
                <w:b/>
                <w:sz w:val="28"/>
                <w:szCs w:val="28"/>
                <w:lang w:val="uz-Cyrl-UZ"/>
              </w:rPr>
              <w:t>2.</w:t>
            </w:r>
          </w:p>
        </w:tc>
        <w:tc>
          <w:tcPr>
            <w:tcW w:w="8779" w:type="dxa"/>
            <w:gridSpan w:val="5"/>
          </w:tcPr>
          <w:p w14:paraId="32477D54" w14:textId="77777777" w:rsidR="002837EF" w:rsidRPr="00C9365D" w:rsidRDefault="002837EF" w:rsidP="00F47A89">
            <w:pPr>
              <w:rPr>
                <w:rFonts w:ascii="Times New Roman" w:eastAsia="Calibri" w:hAnsi="Times New Roman"/>
                <w:b/>
                <w:bCs/>
                <w:sz w:val="28"/>
                <w:szCs w:val="28"/>
                <w:lang w:val="uz-Cyrl-UZ" w:eastAsia="en-US"/>
              </w:rPr>
            </w:pPr>
            <w:r w:rsidRPr="00C9365D">
              <w:rPr>
                <w:rFonts w:ascii="Times New Roman" w:eastAsia="Calibri" w:hAnsi="Times New Roman"/>
                <w:b/>
                <w:bCs/>
                <w:sz w:val="28"/>
                <w:szCs w:val="28"/>
                <w:lang w:val="uz-Cyrl-UZ" w:eastAsia="en-US"/>
              </w:rPr>
              <w:t>I. Fanning mazmuni</w:t>
            </w:r>
          </w:p>
          <w:p w14:paraId="7B9FC9D7" w14:textId="77777777" w:rsidR="002837EF" w:rsidRPr="00C9365D" w:rsidRDefault="002837EF" w:rsidP="00F47A89">
            <w:pPr>
              <w:widowControl w:val="0"/>
              <w:shd w:val="clear" w:color="auto" w:fill="FFFFFF"/>
              <w:autoSpaceDE w:val="0"/>
              <w:autoSpaceDN w:val="0"/>
              <w:adjustRightInd w:val="0"/>
              <w:ind w:firstLine="567"/>
              <w:jc w:val="both"/>
              <w:rPr>
                <w:rFonts w:ascii="Times New Roman" w:hAnsi="Times New Roman"/>
                <w:color w:val="000000"/>
                <w:sz w:val="28"/>
                <w:szCs w:val="28"/>
                <w:lang w:val="uz-Cyrl-UZ"/>
              </w:rPr>
            </w:pPr>
            <w:r w:rsidRPr="00C9365D">
              <w:rPr>
                <w:rFonts w:ascii="Times New Roman" w:hAnsi="Times New Roman"/>
                <w:b/>
                <w:sz w:val="28"/>
                <w:szCs w:val="28"/>
                <w:lang w:val="uz-Cyrl-UZ"/>
              </w:rPr>
              <w:t>Fanni o‘qitishdan maqsad</w:t>
            </w:r>
            <w:r w:rsidRPr="00C9365D">
              <w:rPr>
                <w:rFonts w:ascii="Times New Roman" w:hAnsi="Times New Roman"/>
                <w:sz w:val="28"/>
                <w:szCs w:val="28"/>
                <w:lang w:val="uz-Cyrl-UZ"/>
              </w:rPr>
              <w:t xml:space="preserve"> – ilmiy fan va qishloq xo‘jaligining ishlab chiqarish tarmog‘i sifatida pillalarni tayyorlash va dastlabki ishlov berish xususiyatlarini o‘zlashtirib olishni; ipakning xalq xo‘jaligidagi ahamiyati, tarmoqning hozirgi ahvoli va kelajakdagi rivojlanishni, pillalarga dastlabki ishlov berish turlarini, tirik pilladan quruq pillani chiqish koeffitsientini, pillalarga ishlov berish mashina turlarini, pilla o‘rash biodinamikasini, pilla qismlari va ularni og‘irligini o‘rganish, hamda talabani ushbu fan bo‘yicha olgan nazariy va amaliy bilimlarini aniq sharoitga qo‘llash bo‘yicha ko‘nikmalar xosil qilishni o‘rgatadi.</w:t>
            </w:r>
          </w:p>
          <w:p w14:paraId="3C0F4480" w14:textId="77777777" w:rsidR="002837EF" w:rsidRPr="00C9365D" w:rsidRDefault="002837EF" w:rsidP="00F47A89">
            <w:pPr>
              <w:pStyle w:val="21"/>
              <w:widowControl w:val="0"/>
              <w:spacing w:after="0" w:line="240" w:lineRule="auto"/>
              <w:ind w:left="284"/>
              <w:jc w:val="both"/>
              <w:rPr>
                <w:rFonts w:ascii="Times New Roman" w:hAnsi="Times New Roman"/>
                <w:sz w:val="28"/>
                <w:szCs w:val="28"/>
                <w:lang w:val="uz-Cyrl-UZ"/>
              </w:rPr>
            </w:pPr>
            <w:r w:rsidRPr="00C9365D">
              <w:rPr>
                <w:rFonts w:ascii="Times New Roman" w:hAnsi="Times New Roman"/>
                <w:b/>
                <w:sz w:val="28"/>
                <w:szCs w:val="28"/>
                <w:lang w:val="uz-Cyrl-UZ"/>
              </w:rPr>
              <w:t>Fanning asosiy vazifasi</w:t>
            </w:r>
            <w:r w:rsidRPr="00C9365D">
              <w:rPr>
                <w:rFonts w:ascii="Times New Roman" w:hAnsi="Times New Roman"/>
                <w:sz w:val="28"/>
                <w:szCs w:val="28"/>
                <w:lang w:val="uz-Cyrl-UZ"/>
              </w:rPr>
              <w:t xml:space="preserve"> – nuqsonli pillalarni paydo bo‘lish sabablarini o`rganish va ularni bartaraf etish usullarini ishlab chiqarishga tadbiq etish, shu bilan birga pillaga dastlabki ishlov berishda jahon tajribasini o`rgangan holda yangi zamonaviy usullarini tadqiq etish. </w:t>
            </w:r>
          </w:p>
          <w:p w14:paraId="30C3C508" w14:textId="77777777" w:rsidR="002837EF" w:rsidRPr="00C9365D" w:rsidRDefault="002837EF" w:rsidP="00F47A89">
            <w:pPr>
              <w:ind w:right="270"/>
              <w:jc w:val="both"/>
              <w:rPr>
                <w:rFonts w:ascii="Times New Roman" w:hAnsi="Times New Roman"/>
                <w:b/>
                <w:sz w:val="28"/>
                <w:szCs w:val="28"/>
                <w:lang w:val="uz-Cyrl-UZ"/>
              </w:rPr>
            </w:pPr>
            <w:r w:rsidRPr="00C9365D">
              <w:rPr>
                <w:rFonts w:ascii="Times New Roman" w:hAnsi="Times New Roman"/>
                <w:b/>
                <w:sz w:val="28"/>
                <w:szCs w:val="28"/>
                <w:lang w:val="uz-Cyrl-UZ"/>
              </w:rPr>
              <w:t xml:space="preserve">II. Asosiy nazariy qism (ma’ruza mashg‘ulotlari) </w:t>
            </w:r>
          </w:p>
          <w:p w14:paraId="616A9846" w14:textId="77777777" w:rsidR="002837EF" w:rsidRPr="00C9365D" w:rsidRDefault="002837EF" w:rsidP="00F47A89">
            <w:pPr>
              <w:rPr>
                <w:rFonts w:ascii="Times New Roman" w:hAnsi="Times New Roman"/>
                <w:b/>
                <w:snapToGrid w:val="0"/>
                <w:sz w:val="28"/>
                <w:szCs w:val="28"/>
                <w:lang w:val="uz-Cyrl-UZ"/>
              </w:rPr>
            </w:pPr>
            <w:r w:rsidRPr="00C9365D">
              <w:rPr>
                <w:rFonts w:ascii="Times New Roman" w:hAnsi="Times New Roman"/>
                <w:b/>
                <w:sz w:val="28"/>
                <w:szCs w:val="28"/>
                <w:lang w:val="uz-Cyrl-UZ"/>
              </w:rPr>
              <w:t>II.I. Fan tarkibiga quyidagi mavzular kiradi:</w:t>
            </w:r>
            <w:r w:rsidRPr="00C9365D">
              <w:rPr>
                <w:rFonts w:ascii="Times New Roman" w:hAnsi="Times New Roman"/>
                <w:b/>
                <w:snapToGrid w:val="0"/>
                <w:sz w:val="28"/>
                <w:szCs w:val="28"/>
                <w:lang w:val="uz-Cyrl-UZ"/>
              </w:rPr>
              <w:t xml:space="preserve"> </w:t>
            </w:r>
          </w:p>
          <w:p w14:paraId="229F7319" w14:textId="77777777" w:rsidR="002837EF" w:rsidRPr="00C9365D" w:rsidRDefault="002837EF" w:rsidP="00F47A89">
            <w:pPr>
              <w:ind w:left="360"/>
              <w:jc w:val="center"/>
              <w:rPr>
                <w:rFonts w:ascii="Times New Roman" w:hAnsi="Times New Roman"/>
                <w:b/>
                <w:bCs/>
                <w:sz w:val="28"/>
                <w:szCs w:val="28"/>
                <w:lang w:val="en-US"/>
              </w:rPr>
            </w:pPr>
            <w:r w:rsidRPr="00C9365D">
              <w:rPr>
                <w:rFonts w:ascii="Times New Roman" w:hAnsi="Times New Roman"/>
                <w:b/>
                <w:sz w:val="28"/>
                <w:szCs w:val="28"/>
                <w:lang w:val="uz-Cyrl-UZ"/>
              </w:rPr>
              <w:t xml:space="preserve">1-MODUL. </w:t>
            </w:r>
            <w:r w:rsidRPr="00C9365D">
              <w:rPr>
                <w:rFonts w:ascii="Times New Roman" w:hAnsi="Times New Roman"/>
                <w:b/>
                <w:bCs/>
                <w:sz w:val="28"/>
                <w:szCs w:val="28"/>
                <w:lang w:val="uz-Cyrl-UZ"/>
              </w:rPr>
              <w:t>Pillalarni tayyorlash va dastlabki ishlov berish umumiy asoslari</w:t>
            </w:r>
            <w:r w:rsidRPr="00C9365D">
              <w:rPr>
                <w:rFonts w:ascii="Times New Roman" w:hAnsi="Times New Roman"/>
                <w:b/>
                <w:bCs/>
                <w:sz w:val="28"/>
                <w:szCs w:val="28"/>
                <w:lang w:val="en-US"/>
              </w:rPr>
              <w:t>.</w:t>
            </w:r>
          </w:p>
          <w:p w14:paraId="5160A380" w14:textId="44CDB4D7" w:rsidR="002837EF" w:rsidRPr="00C9365D" w:rsidRDefault="002837EF" w:rsidP="00F47A89">
            <w:pPr>
              <w:ind w:left="360"/>
              <w:jc w:val="center"/>
              <w:rPr>
                <w:rFonts w:ascii="Times New Roman" w:hAnsi="Times New Roman"/>
                <w:b/>
                <w:bCs/>
                <w:sz w:val="28"/>
                <w:szCs w:val="28"/>
                <w:lang w:val="en-US"/>
              </w:rPr>
            </w:pPr>
            <w:r w:rsidRPr="00C9365D">
              <w:rPr>
                <w:rFonts w:ascii="Times New Roman" w:hAnsi="Times New Roman"/>
                <w:b/>
                <w:bCs/>
                <w:sz w:val="28"/>
                <w:szCs w:val="28"/>
                <w:lang w:val="en-US"/>
              </w:rPr>
              <w:t xml:space="preserve"> V-</w:t>
            </w:r>
            <w:proofErr w:type="spellStart"/>
            <w:r w:rsidRPr="00C9365D">
              <w:rPr>
                <w:rFonts w:ascii="Times New Roman" w:hAnsi="Times New Roman"/>
                <w:b/>
                <w:bCs/>
                <w:sz w:val="28"/>
                <w:szCs w:val="28"/>
                <w:lang w:val="en-US"/>
              </w:rPr>
              <w:t>semestr</w:t>
            </w:r>
            <w:proofErr w:type="spellEnd"/>
          </w:p>
          <w:p w14:paraId="036D38D3" w14:textId="32B0C4AB" w:rsidR="002837EF" w:rsidRPr="00C9365D" w:rsidRDefault="002837EF" w:rsidP="00F47A89">
            <w:pPr>
              <w:widowControl w:val="0"/>
              <w:tabs>
                <w:tab w:val="left" w:pos="0"/>
              </w:tabs>
              <w:rPr>
                <w:rFonts w:ascii="Times New Roman" w:hAnsi="Times New Roman"/>
                <w:b/>
                <w:bCs/>
                <w:sz w:val="28"/>
                <w:szCs w:val="28"/>
                <w:lang w:val="uz-Cyrl-UZ"/>
              </w:rPr>
            </w:pPr>
            <w:r w:rsidRPr="00C9365D">
              <w:rPr>
                <w:rFonts w:ascii="Times New Roman" w:hAnsi="Times New Roman"/>
                <w:b/>
                <w:sz w:val="28"/>
                <w:szCs w:val="28"/>
                <w:lang w:val="uz-Cyrl-UZ"/>
              </w:rPr>
              <w:t xml:space="preserve">1-Mavzu: </w:t>
            </w:r>
            <w:r w:rsidRPr="00C9365D">
              <w:rPr>
                <w:rFonts w:ascii="Times New Roman" w:hAnsi="Times New Roman"/>
                <w:sz w:val="28"/>
                <w:szCs w:val="28"/>
                <w:lang w:val="uz-Cyrl-UZ"/>
              </w:rPr>
              <w:t xml:space="preserve"> </w:t>
            </w:r>
            <w:r w:rsidRPr="00C9365D">
              <w:rPr>
                <w:rFonts w:ascii="Times New Roman" w:hAnsi="Times New Roman"/>
                <w:b/>
                <w:sz w:val="28"/>
                <w:szCs w:val="28"/>
                <w:lang w:val="uz-Cyrl-UZ"/>
              </w:rPr>
              <w:t>Kirish. Respublikada pilla tayyorlash.</w:t>
            </w:r>
            <w:r w:rsidRPr="00C9365D">
              <w:rPr>
                <w:rFonts w:ascii="Times New Roman" w:hAnsi="Times New Roman"/>
                <w:b/>
                <w:sz w:val="28"/>
                <w:szCs w:val="28"/>
                <w:lang w:val="en-US"/>
              </w:rPr>
              <w:t xml:space="preserve"> </w:t>
            </w:r>
            <w:r w:rsidRPr="00C9365D">
              <w:rPr>
                <w:rFonts w:ascii="Times New Roman" w:hAnsi="Times New Roman"/>
                <w:b/>
                <w:sz w:val="28"/>
                <w:szCs w:val="28"/>
                <w:lang w:val="uz-Cyrl-UZ"/>
              </w:rPr>
              <w:t>Fanning maqsadi, vazifasi va mohiyati.</w:t>
            </w:r>
          </w:p>
          <w:p w14:paraId="1029A988" w14:textId="1A009C14" w:rsidR="002837EF" w:rsidRPr="00C9365D" w:rsidRDefault="002837EF" w:rsidP="00F47A89">
            <w:pPr>
              <w:widowControl w:val="0"/>
              <w:tabs>
                <w:tab w:val="left" w:pos="0"/>
              </w:tabs>
              <w:ind w:firstLine="466"/>
              <w:jc w:val="both"/>
              <w:rPr>
                <w:rFonts w:ascii="Times New Roman" w:hAnsi="Times New Roman"/>
                <w:b/>
                <w:bCs/>
                <w:sz w:val="28"/>
                <w:szCs w:val="28"/>
                <w:lang w:val="uz-Cyrl-UZ"/>
              </w:rPr>
            </w:pPr>
            <w:r w:rsidRPr="00C9365D">
              <w:rPr>
                <w:rFonts w:ascii="Times New Roman" w:hAnsi="Times New Roman"/>
                <w:sz w:val="28"/>
                <w:szCs w:val="28"/>
                <w:lang w:val="uz-Cyrl-UZ"/>
              </w:rPr>
              <w:t xml:space="preserve">O‘zbekiston Respublikasi Prezidentining pillachilik tarmog‘ini rivojlantirish bo‘yicha PQ-4411, 3616, 4567 sonli qarorlari mazmun mohiyati, maqsadi. Mamlakatda ipakchilikning rivojlantirish yo‘llari, pilla tayyorlashning miqdor va sifat jixatidan o‘sishi. Bunda pilla tayyorlash va ularga dastlabki ishlov berish sharoitlarining axamiyati. </w:t>
            </w:r>
          </w:p>
          <w:p w14:paraId="6A912EA8" w14:textId="5D8E858B" w:rsidR="002837EF" w:rsidRPr="00C9365D" w:rsidRDefault="002837EF" w:rsidP="00F47A89">
            <w:pPr>
              <w:widowControl w:val="0"/>
              <w:tabs>
                <w:tab w:val="left" w:pos="0"/>
              </w:tabs>
              <w:ind w:firstLine="460"/>
              <w:jc w:val="both"/>
              <w:rPr>
                <w:rFonts w:ascii="Times New Roman" w:hAnsi="Times New Roman"/>
                <w:sz w:val="28"/>
                <w:szCs w:val="28"/>
                <w:lang w:val="uz-Cyrl-UZ"/>
              </w:rPr>
            </w:pPr>
            <w:r w:rsidRPr="00C9365D">
              <w:rPr>
                <w:rFonts w:ascii="Times New Roman" w:hAnsi="Times New Roman"/>
                <w:sz w:val="28"/>
                <w:szCs w:val="28"/>
                <w:lang w:val="uz-Cyrl-UZ"/>
              </w:rPr>
              <w:t>Pillalarni tayyorlash va dastlabki ishlov berish jarayonlarining maqsadi va vazifasi, mohiyati hamda boshqa fanlar bilan aloqadorligi. Pillalarga dastlabki ishlov berish jarayoning vujudga kelishi va uning tarixi.</w:t>
            </w:r>
          </w:p>
          <w:p w14:paraId="5EB7D49F" w14:textId="155F35D7" w:rsidR="002837EF" w:rsidRPr="00C9365D" w:rsidRDefault="002837EF" w:rsidP="00F47A89">
            <w:pPr>
              <w:widowControl w:val="0"/>
              <w:tabs>
                <w:tab w:val="left" w:pos="0"/>
              </w:tabs>
              <w:jc w:val="center"/>
              <w:rPr>
                <w:rFonts w:ascii="Times New Roman" w:hAnsi="Times New Roman"/>
                <w:b/>
                <w:bCs/>
                <w:sz w:val="28"/>
                <w:szCs w:val="28"/>
                <w:lang w:val="uz-Cyrl-UZ"/>
              </w:rPr>
            </w:pPr>
            <w:r w:rsidRPr="00C9365D">
              <w:rPr>
                <w:rFonts w:ascii="Times New Roman" w:hAnsi="Times New Roman"/>
                <w:b/>
                <w:bCs/>
                <w:sz w:val="28"/>
                <w:szCs w:val="28"/>
                <w:lang w:val="uz-Cyrl-UZ"/>
              </w:rPr>
              <w:t>2-Mavzu: Pillalarga dastlabki ishlov berish bazasi</w:t>
            </w:r>
          </w:p>
          <w:p w14:paraId="606365F8" w14:textId="77777777" w:rsidR="002837EF" w:rsidRPr="00C9365D" w:rsidRDefault="002837EF" w:rsidP="00F47A89">
            <w:pPr>
              <w:jc w:val="both"/>
              <w:rPr>
                <w:rFonts w:ascii="Times New Roman" w:hAnsi="Times New Roman"/>
                <w:bCs/>
                <w:sz w:val="28"/>
                <w:szCs w:val="28"/>
                <w:lang w:val="uz-Cyrl-UZ"/>
              </w:rPr>
            </w:pPr>
            <w:r w:rsidRPr="00C9365D">
              <w:rPr>
                <w:rFonts w:ascii="Times New Roman" w:hAnsi="Times New Roman"/>
                <w:b/>
                <w:bCs/>
                <w:sz w:val="28"/>
                <w:szCs w:val="28"/>
                <w:lang w:val="uz-Cyrl-UZ"/>
              </w:rPr>
              <w:tab/>
            </w:r>
            <w:r w:rsidRPr="00C9365D">
              <w:rPr>
                <w:rFonts w:ascii="Times New Roman" w:hAnsi="Times New Roman"/>
                <w:bCs/>
                <w:sz w:val="28"/>
                <w:szCs w:val="28"/>
                <w:lang w:val="uz-Cyrl-UZ"/>
              </w:rPr>
              <w:t>Pillalarga dastlabki ishlov bazasining maqsadi va vazifalari. Bazaning tuzilish sxemasi. Pillalarga dastlabki ishlov berish bazasining jihozlanishi. Bazada o‘rnatiladigan agregatlar. Pillalarni quritish uchun mo‘ljallangan ayvon. Bazada pillalarni saqlash tartibi.</w:t>
            </w:r>
          </w:p>
          <w:p w14:paraId="2D1A9A4E" w14:textId="220D1ECD" w:rsidR="002837EF" w:rsidRPr="00C9365D" w:rsidRDefault="002837EF" w:rsidP="00F47A89">
            <w:pPr>
              <w:jc w:val="center"/>
              <w:rPr>
                <w:rFonts w:ascii="Times New Roman" w:hAnsi="Times New Roman"/>
                <w:b/>
                <w:bCs/>
                <w:sz w:val="28"/>
                <w:szCs w:val="28"/>
                <w:lang w:val="uz-Cyrl-UZ"/>
              </w:rPr>
            </w:pPr>
            <w:r w:rsidRPr="00C9365D">
              <w:rPr>
                <w:rFonts w:ascii="Times New Roman" w:hAnsi="Times New Roman"/>
                <w:b/>
                <w:bCs/>
                <w:sz w:val="28"/>
                <w:szCs w:val="28"/>
                <w:lang w:val="uz-Cyrl-UZ"/>
              </w:rPr>
              <w:t xml:space="preserve"> 3</w:t>
            </w:r>
            <w:r w:rsidRPr="00C9365D">
              <w:rPr>
                <w:rFonts w:ascii="Times New Roman" w:hAnsi="Times New Roman"/>
                <w:b/>
                <w:sz w:val="28"/>
                <w:szCs w:val="28"/>
                <w:lang w:val="uz-Cyrl-UZ"/>
              </w:rPr>
              <w:t xml:space="preserve">-Mavzu: </w:t>
            </w:r>
            <w:r w:rsidRPr="00C9365D">
              <w:rPr>
                <w:rFonts w:ascii="Times New Roman" w:hAnsi="Times New Roman"/>
                <w:sz w:val="28"/>
                <w:szCs w:val="28"/>
                <w:lang w:val="uz-Cyrl-UZ"/>
              </w:rPr>
              <w:t xml:space="preserve"> </w:t>
            </w:r>
            <w:r w:rsidRPr="00C9365D">
              <w:rPr>
                <w:rFonts w:ascii="Times New Roman" w:hAnsi="Times New Roman"/>
                <w:b/>
                <w:sz w:val="28"/>
                <w:szCs w:val="28"/>
                <w:lang w:val="uz-Cyrl-UZ"/>
              </w:rPr>
              <w:t xml:space="preserve">Tirik pillalarni </w:t>
            </w:r>
            <w:proofErr w:type="spellStart"/>
            <w:r w:rsidRPr="00C9365D">
              <w:rPr>
                <w:rFonts w:ascii="Times New Roman" w:hAnsi="Times New Roman"/>
                <w:b/>
                <w:sz w:val="28"/>
                <w:szCs w:val="28"/>
                <w:lang w:val="en-US"/>
              </w:rPr>
              <w:t>terish</w:t>
            </w:r>
            <w:proofErr w:type="spellEnd"/>
            <w:r w:rsidRPr="00C9365D">
              <w:rPr>
                <w:rFonts w:ascii="Times New Roman" w:hAnsi="Times New Roman"/>
                <w:b/>
                <w:sz w:val="28"/>
                <w:szCs w:val="28"/>
                <w:lang w:val="en-US"/>
              </w:rPr>
              <w:t xml:space="preserve"> </w:t>
            </w:r>
            <w:proofErr w:type="spellStart"/>
            <w:r w:rsidRPr="00C9365D">
              <w:rPr>
                <w:rFonts w:ascii="Times New Roman" w:hAnsi="Times New Roman"/>
                <w:b/>
                <w:sz w:val="28"/>
                <w:szCs w:val="28"/>
                <w:lang w:val="en-US"/>
              </w:rPr>
              <w:t>va</w:t>
            </w:r>
            <w:proofErr w:type="spellEnd"/>
            <w:r w:rsidRPr="00C9365D">
              <w:rPr>
                <w:rFonts w:ascii="Times New Roman" w:hAnsi="Times New Roman"/>
                <w:b/>
                <w:sz w:val="28"/>
                <w:szCs w:val="28"/>
                <w:lang w:val="en-US"/>
              </w:rPr>
              <w:t xml:space="preserve"> </w:t>
            </w:r>
            <w:r w:rsidRPr="00C9365D">
              <w:rPr>
                <w:rFonts w:ascii="Times New Roman" w:hAnsi="Times New Roman"/>
                <w:b/>
                <w:sz w:val="28"/>
                <w:szCs w:val="28"/>
                <w:lang w:val="uz-Cyrl-UZ"/>
              </w:rPr>
              <w:t>tashish tartibi</w:t>
            </w:r>
          </w:p>
          <w:p w14:paraId="66408640" w14:textId="7BE78AC7" w:rsidR="002837EF" w:rsidRPr="00C9365D" w:rsidRDefault="002837EF" w:rsidP="00F47A89">
            <w:pPr>
              <w:ind w:left="360" w:firstLine="348"/>
              <w:jc w:val="both"/>
              <w:rPr>
                <w:rFonts w:ascii="Times New Roman" w:hAnsi="Times New Roman"/>
                <w:spacing w:val="-8"/>
                <w:sz w:val="28"/>
                <w:szCs w:val="28"/>
                <w:lang w:val="uz-Cyrl-UZ"/>
              </w:rPr>
            </w:pPr>
            <w:r w:rsidRPr="00C9365D">
              <w:rPr>
                <w:rFonts w:ascii="Times New Roman" w:hAnsi="Times New Roman"/>
                <w:spacing w:val="-8"/>
                <w:sz w:val="28"/>
                <w:szCs w:val="28"/>
                <w:lang w:val="uz-Cyrl-UZ"/>
              </w:rPr>
              <w:lastRenderedPageBreak/>
              <w:t xml:space="preserve">Har bir guruhdagi pillalar maxsus idishlarga joylash va tashish tartibi .  Pillalarni tashishida idish turlari .Tirik pillalarni tashishda qo‘llaniladaigan idishlarning  pilla sifatiga ta’siri.  </w:t>
            </w:r>
          </w:p>
          <w:p w14:paraId="58FE0836" w14:textId="3AB8B887" w:rsidR="002837EF" w:rsidRPr="00C9365D" w:rsidRDefault="002837EF" w:rsidP="00F47A89">
            <w:pPr>
              <w:jc w:val="center"/>
              <w:rPr>
                <w:rFonts w:ascii="Times New Roman" w:hAnsi="Times New Roman"/>
                <w:b/>
                <w:bCs/>
                <w:sz w:val="28"/>
                <w:szCs w:val="28"/>
                <w:lang w:val="uz-Cyrl-UZ"/>
              </w:rPr>
            </w:pPr>
            <w:r w:rsidRPr="00C9365D">
              <w:rPr>
                <w:rFonts w:ascii="Times New Roman" w:hAnsi="Times New Roman"/>
                <w:b/>
                <w:sz w:val="28"/>
                <w:szCs w:val="28"/>
                <w:lang w:val="uz-Cyrl-UZ"/>
              </w:rPr>
              <w:t xml:space="preserve">4-Mavzu: </w:t>
            </w:r>
            <w:r w:rsidRPr="00C9365D">
              <w:rPr>
                <w:rFonts w:ascii="Times New Roman" w:hAnsi="Times New Roman"/>
                <w:sz w:val="28"/>
                <w:szCs w:val="28"/>
                <w:lang w:val="uz-Cyrl-UZ"/>
              </w:rPr>
              <w:t xml:space="preserve"> </w:t>
            </w:r>
            <w:r w:rsidRPr="00C9365D">
              <w:rPr>
                <w:rFonts w:ascii="Times New Roman" w:hAnsi="Times New Roman"/>
                <w:b/>
                <w:bCs/>
                <w:sz w:val="28"/>
                <w:szCs w:val="28"/>
                <w:lang w:val="uz-Cyrl-UZ"/>
              </w:rPr>
              <w:t>Pilla, uning qobig‘i va xususiyatlari</w:t>
            </w:r>
          </w:p>
          <w:p w14:paraId="248DF003" w14:textId="77777777" w:rsidR="002837EF" w:rsidRPr="00C9365D" w:rsidRDefault="002837EF" w:rsidP="00F47A89">
            <w:pPr>
              <w:widowControl w:val="0"/>
              <w:tabs>
                <w:tab w:val="left" w:pos="0"/>
              </w:tabs>
              <w:jc w:val="both"/>
              <w:rPr>
                <w:rFonts w:ascii="Times New Roman" w:hAnsi="Times New Roman"/>
                <w:b/>
                <w:sz w:val="28"/>
                <w:szCs w:val="28"/>
                <w:lang w:val="uz-Cyrl-UZ"/>
              </w:rPr>
            </w:pPr>
            <w:r w:rsidRPr="00C9365D">
              <w:rPr>
                <w:rFonts w:ascii="Times New Roman" w:hAnsi="Times New Roman"/>
                <w:sz w:val="28"/>
                <w:szCs w:val="28"/>
                <w:lang w:val="uz-Cyrl-UZ"/>
              </w:rPr>
              <w:tab/>
              <w:t xml:space="preserve">Tut ipak qurti pillasi to‘g‘risida umumiy tushuncha. Pillaning morfologik belgilari. Pilla qobig‘ining xususiyatlari. Pillaning o‘rtacha og‘irligi. Pillalarning donadorligi, shakli, hajmi. Pilla qobig‘ining shakllanishi, qalin – yupqaligi. Pillalarning ipakchanligi, uni aniqlash. </w:t>
            </w:r>
          </w:p>
          <w:p w14:paraId="743D683F" w14:textId="1E4B56F8" w:rsidR="002837EF" w:rsidRPr="00C9365D" w:rsidRDefault="002837EF" w:rsidP="00F47A89">
            <w:pPr>
              <w:widowControl w:val="0"/>
              <w:tabs>
                <w:tab w:val="left" w:pos="0"/>
              </w:tabs>
              <w:jc w:val="center"/>
              <w:rPr>
                <w:rFonts w:ascii="Times New Roman" w:hAnsi="Times New Roman"/>
                <w:b/>
                <w:sz w:val="28"/>
                <w:szCs w:val="28"/>
                <w:lang w:val="uz-Cyrl-UZ"/>
              </w:rPr>
            </w:pPr>
            <w:r w:rsidRPr="00C9365D">
              <w:rPr>
                <w:rFonts w:ascii="Times New Roman" w:hAnsi="Times New Roman"/>
                <w:b/>
                <w:sz w:val="28"/>
                <w:szCs w:val="28"/>
                <w:lang w:val="uz-Cyrl-UZ"/>
              </w:rPr>
              <w:t xml:space="preserve">5-Mavzu: </w:t>
            </w:r>
            <w:r w:rsidRPr="00C9365D">
              <w:rPr>
                <w:rFonts w:ascii="Times New Roman" w:hAnsi="Times New Roman"/>
                <w:sz w:val="28"/>
                <w:szCs w:val="28"/>
                <w:lang w:val="uz-Cyrl-UZ"/>
              </w:rPr>
              <w:t xml:space="preserve"> </w:t>
            </w:r>
            <w:r w:rsidRPr="00C9365D">
              <w:rPr>
                <w:rFonts w:ascii="Times New Roman" w:hAnsi="Times New Roman"/>
                <w:b/>
                <w:sz w:val="28"/>
                <w:szCs w:val="28"/>
                <w:lang w:val="uz-Cyrl-UZ"/>
              </w:rPr>
              <w:t>Pilla tolasining tuzilishi va xususiyatlari.</w:t>
            </w:r>
          </w:p>
          <w:p w14:paraId="72D52BD3" w14:textId="77777777" w:rsidR="002837EF" w:rsidRPr="00C9365D" w:rsidRDefault="002837EF" w:rsidP="00F47A89">
            <w:pPr>
              <w:widowControl w:val="0"/>
              <w:tabs>
                <w:tab w:val="left" w:pos="0"/>
              </w:tabs>
              <w:ind w:firstLine="602"/>
              <w:jc w:val="both"/>
              <w:rPr>
                <w:rFonts w:ascii="Times New Roman" w:hAnsi="Times New Roman"/>
                <w:sz w:val="28"/>
                <w:szCs w:val="28"/>
                <w:lang w:val="uz-Cyrl-UZ"/>
              </w:rPr>
            </w:pPr>
            <w:r w:rsidRPr="00C9365D">
              <w:rPr>
                <w:rFonts w:ascii="Times New Roman" w:hAnsi="Times New Roman"/>
                <w:sz w:val="28"/>
                <w:szCs w:val="28"/>
                <w:lang w:val="uz-Cyrl-UZ"/>
              </w:rPr>
              <w:t>Ipak tolasining kimyoviy tuzilishi. Seritsinning xususiyati. Fibroinning xususiyati.</w:t>
            </w:r>
          </w:p>
          <w:p w14:paraId="76FF3011" w14:textId="1E6765A3" w:rsidR="002837EF" w:rsidRPr="00C9365D" w:rsidRDefault="002837EF" w:rsidP="00F47A89">
            <w:pPr>
              <w:jc w:val="center"/>
              <w:rPr>
                <w:rFonts w:ascii="Times New Roman" w:hAnsi="Times New Roman"/>
                <w:b/>
                <w:bCs/>
                <w:sz w:val="28"/>
                <w:szCs w:val="28"/>
                <w:lang w:val="uz-Cyrl-UZ"/>
              </w:rPr>
            </w:pPr>
            <w:r w:rsidRPr="00C9365D">
              <w:rPr>
                <w:rFonts w:ascii="Times New Roman" w:hAnsi="Times New Roman"/>
                <w:b/>
                <w:sz w:val="28"/>
                <w:szCs w:val="28"/>
                <w:lang w:val="uz-Cyrl-UZ"/>
              </w:rPr>
              <w:t xml:space="preserve">6-Mavzu: </w:t>
            </w:r>
            <w:r w:rsidRPr="00C9365D">
              <w:rPr>
                <w:rFonts w:ascii="Times New Roman" w:hAnsi="Times New Roman"/>
                <w:sz w:val="28"/>
                <w:szCs w:val="28"/>
                <w:lang w:val="uz-Cyrl-UZ"/>
              </w:rPr>
              <w:t xml:space="preserve"> </w:t>
            </w:r>
            <w:r w:rsidRPr="00C9365D">
              <w:rPr>
                <w:rFonts w:ascii="Times New Roman" w:hAnsi="Times New Roman"/>
                <w:b/>
                <w:bCs/>
                <w:color w:val="000000"/>
                <w:sz w:val="28"/>
                <w:szCs w:val="28"/>
                <w:lang w:val="uz-Cyrl-UZ"/>
              </w:rPr>
              <w:t>Qabul punktlarida pillalarni guruhlar bo‘yicha qabul qilish va navlarga ajratish.</w:t>
            </w:r>
          </w:p>
          <w:p w14:paraId="606D2D54" w14:textId="77777777" w:rsidR="002837EF" w:rsidRPr="00C9365D" w:rsidRDefault="002837EF" w:rsidP="00F47A89">
            <w:pPr>
              <w:ind w:firstLine="720"/>
              <w:jc w:val="both"/>
              <w:rPr>
                <w:rFonts w:ascii="Times New Roman" w:hAnsi="Times New Roman"/>
                <w:sz w:val="28"/>
                <w:szCs w:val="28"/>
                <w:lang w:val="uz-Cyrl-UZ"/>
              </w:rPr>
            </w:pPr>
            <w:r w:rsidRPr="00C9365D">
              <w:rPr>
                <w:rFonts w:ascii="Times New Roman" w:hAnsi="Times New Roman"/>
                <w:sz w:val="28"/>
                <w:szCs w:val="28"/>
                <w:lang w:val="uz-Cyrl-UZ"/>
              </w:rPr>
              <w:t xml:space="preserve">Tirik pillalarni tayyorlash. Qabul punkti. Pillalar kelishining cho‘zilishini hisobga olish. Bazani ishlab chiqarish quvvatining hisobli me’yorlari. </w:t>
            </w:r>
          </w:p>
          <w:p w14:paraId="5770D9B0" w14:textId="672D06F7" w:rsidR="002837EF" w:rsidRPr="00C9365D" w:rsidRDefault="002837EF" w:rsidP="00F47A89">
            <w:pPr>
              <w:ind w:firstLine="720"/>
              <w:jc w:val="both"/>
              <w:rPr>
                <w:rFonts w:ascii="Times New Roman" w:hAnsi="Times New Roman"/>
                <w:sz w:val="28"/>
                <w:szCs w:val="28"/>
                <w:lang w:val="uz-Cyrl-UZ"/>
              </w:rPr>
            </w:pPr>
            <w:r w:rsidRPr="00C9365D">
              <w:rPr>
                <w:rFonts w:ascii="Times New Roman" w:hAnsi="Times New Roman"/>
                <w:sz w:val="28"/>
                <w:szCs w:val="28"/>
                <w:lang w:val="uz-Cyrl-UZ"/>
              </w:rPr>
              <w:t xml:space="preserve">Pilla tayyorlash puktlarini jihozlash. Qabul punktida tirik pillalarni qabul qilish. Punktlarda pillalarni saqlaydigan joyning me’yorlari va saqlash muddatlari. Tirik pillalarni joylash va tashish. </w:t>
            </w:r>
          </w:p>
          <w:p w14:paraId="2BE6007D" w14:textId="386C6C76" w:rsidR="002837EF" w:rsidRPr="00C9365D" w:rsidRDefault="002837EF" w:rsidP="00F47A89">
            <w:pPr>
              <w:jc w:val="center"/>
              <w:rPr>
                <w:rFonts w:ascii="Times New Roman" w:hAnsi="Times New Roman"/>
                <w:b/>
                <w:bCs/>
                <w:sz w:val="28"/>
                <w:szCs w:val="28"/>
                <w:lang w:val="uz-Cyrl-UZ"/>
              </w:rPr>
            </w:pPr>
            <w:r w:rsidRPr="00C9365D">
              <w:rPr>
                <w:rFonts w:ascii="Times New Roman" w:hAnsi="Times New Roman"/>
                <w:b/>
                <w:sz w:val="28"/>
                <w:szCs w:val="28"/>
                <w:lang w:val="uz-Cyrl-UZ"/>
              </w:rPr>
              <w:t xml:space="preserve">7-Mavzu: </w:t>
            </w:r>
            <w:r w:rsidRPr="00C9365D">
              <w:rPr>
                <w:rFonts w:ascii="Times New Roman" w:hAnsi="Times New Roman"/>
                <w:sz w:val="28"/>
                <w:szCs w:val="28"/>
                <w:lang w:val="uz-Cyrl-UZ"/>
              </w:rPr>
              <w:t xml:space="preserve"> </w:t>
            </w:r>
            <w:r w:rsidRPr="00C9365D">
              <w:rPr>
                <w:rFonts w:ascii="Times New Roman" w:hAnsi="Times New Roman"/>
                <w:b/>
                <w:bCs/>
                <w:sz w:val="28"/>
                <w:szCs w:val="28"/>
                <w:lang w:val="uz-Cyrl-UZ"/>
              </w:rPr>
              <w:t>Nuqsonli pillalar</w:t>
            </w:r>
          </w:p>
          <w:p w14:paraId="31AD8E95" w14:textId="77777777" w:rsidR="002837EF" w:rsidRPr="00C9365D" w:rsidRDefault="002837EF" w:rsidP="00F47A89">
            <w:pPr>
              <w:pStyle w:val="33"/>
              <w:spacing w:after="0"/>
              <w:ind w:left="0" w:firstLine="567"/>
              <w:jc w:val="both"/>
              <w:rPr>
                <w:rFonts w:ascii="Times New Roman" w:hAnsi="Times New Roman"/>
                <w:sz w:val="28"/>
                <w:szCs w:val="28"/>
                <w:lang w:val="uz-Cyrl-UZ"/>
              </w:rPr>
            </w:pPr>
            <w:r w:rsidRPr="00C9365D">
              <w:rPr>
                <w:rFonts w:ascii="Times New Roman" w:hAnsi="Times New Roman"/>
                <w:sz w:val="28"/>
                <w:szCs w:val="28"/>
                <w:lang w:val="uz-Cyrl-UZ"/>
              </w:rPr>
              <w:t>Nuqsonli pillalar. Ularning kelib chiqish sabablari, nuqsonli pillalar ulushini kamaytirish yo‘llari. Nuqsonli pillalarning tashqi belgilarini o‘rganish, miqdorini aniqlash, 13-ta tur nuqsonli pillalar turlari bo‘yicha miqdorini aniqlab, foizini chiqarish.</w:t>
            </w:r>
          </w:p>
          <w:p w14:paraId="6A43B56E" w14:textId="6701EB51" w:rsidR="002837EF" w:rsidRPr="00C9365D" w:rsidRDefault="002837EF" w:rsidP="00F47A89">
            <w:pPr>
              <w:jc w:val="center"/>
              <w:rPr>
                <w:rFonts w:ascii="Times New Roman" w:hAnsi="Times New Roman"/>
                <w:b/>
                <w:bCs/>
                <w:sz w:val="28"/>
                <w:szCs w:val="28"/>
                <w:lang w:val="uz-Cyrl-UZ"/>
              </w:rPr>
            </w:pPr>
            <w:r w:rsidRPr="00C9365D">
              <w:rPr>
                <w:rFonts w:ascii="Times New Roman" w:hAnsi="Times New Roman"/>
                <w:b/>
                <w:sz w:val="28"/>
                <w:szCs w:val="28"/>
                <w:lang w:val="uz-Cyrl-UZ"/>
              </w:rPr>
              <w:t xml:space="preserve">8-Mavzu: </w:t>
            </w:r>
            <w:r w:rsidRPr="00C9365D">
              <w:rPr>
                <w:rFonts w:ascii="Times New Roman" w:hAnsi="Times New Roman"/>
                <w:sz w:val="28"/>
                <w:szCs w:val="28"/>
                <w:lang w:val="uz-Cyrl-UZ"/>
              </w:rPr>
              <w:t xml:space="preserve"> </w:t>
            </w:r>
            <w:r w:rsidRPr="00C9365D">
              <w:rPr>
                <w:rFonts w:ascii="Times New Roman" w:hAnsi="Times New Roman"/>
                <w:b/>
                <w:bCs/>
                <w:sz w:val="28"/>
                <w:szCs w:val="28"/>
                <w:lang w:val="uz-Cyrl-UZ"/>
              </w:rPr>
              <w:t>Tirik pillalar g‘umbagini jonsizlantirish (o‘ldirish) usullari</w:t>
            </w:r>
          </w:p>
          <w:p w14:paraId="42942BDB" w14:textId="77777777" w:rsidR="002837EF" w:rsidRPr="00C9365D" w:rsidRDefault="002837EF" w:rsidP="00F47A89">
            <w:pPr>
              <w:ind w:firstLine="720"/>
              <w:jc w:val="both"/>
              <w:rPr>
                <w:rFonts w:ascii="Times New Roman" w:hAnsi="Times New Roman"/>
                <w:sz w:val="28"/>
                <w:szCs w:val="28"/>
                <w:lang w:val="uz-Cyrl-UZ"/>
              </w:rPr>
            </w:pPr>
            <w:r w:rsidRPr="00C9365D">
              <w:rPr>
                <w:rFonts w:ascii="Times New Roman" w:hAnsi="Times New Roman"/>
                <w:sz w:val="28"/>
                <w:szCs w:val="28"/>
                <w:lang w:val="uz-Cyrl-UZ"/>
              </w:rPr>
              <w:t xml:space="preserve">Pillalarning g‘umbagini o‘ldirish va quritish asoslari. Pillalarning g‘umbagini o‘ldirish va quritish zarurligi. G‘umbakni o‘ldirish usullari (quyoshda, havo o‘tmaydigan zich yopilgan idishda, zaharli ximikatlar, yuqori chastotali tok, qizdiriligan havo, radioaktiv izotoplar va bug‘da).  Tirik pillalarni g‘umbagini bug‘ bilan o‘ldirish. Tirik pillalarni yashiklarga solib, vagonetkaga joylashtirish. Vagonetkani kameraga kiritish va g‘umbagini o‘ldirish. Vagonetka sxemasini chizish. </w:t>
            </w:r>
          </w:p>
          <w:p w14:paraId="2D8DCA0F" w14:textId="4B62AFB9" w:rsidR="002837EF" w:rsidRPr="00C9365D" w:rsidRDefault="002837EF" w:rsidP="00F47A89">
            <w:pPr>
              <w:jc w:val="center"/>
              <w:rPr>
                <w:rFonts w:ascii="Times New Roman" w:hAnsi="Times New Roman"/>
                <w:b/>
                <w:sz w:val="28"/>
                <w:szCs w:val="28"/>
                <w:lang w:val="uz-Cyrl-UZ"/>
              </w:rPr>
            </w:pPr>
            <w:r w:rsidRPr="00C9365D">
              <w:rPr>
                <w:rFonts w:ascii="Times New Roman" w:hAnsi="Times New Roman"/>
                <w:b/>
                <w:sz w:val="28"/>
                <w:szCs w:val="28"/>
                <w:lang w:val="uz-Cyrl-UZ"/>
              </w:rPr>
              <w:t xml:space="preserve">9-Mavzu: </w:t>
            </w:r>
            <w:r w:rsidRPr="00C9365D">
              <w:rPr>
                <w:rFonts w:ascii="Times New Roman" w:hAnsi="Times New Roman"/>
                <w:sz w:val="28"/>
                <w:szCs w:val="28"/>
                <w:lang w:val="uz-Cyrl-UZ"/>
              </w:rPr>
              <w:t xml:space="preserve"> </w:t>
            </w:r>
            <w:r w:rsidRPr="00C9365D">
              <w:rPr>
                <w:rFonts w:ascii="Times New Roman" w:hAnsi="Times New Roman"/>
                <w:b/>
                <w:sz w:val="28"/>
                <w:szCs w:val="28"/>
                <w:lang w:val="uz-Cyrl-UZ"/>
              </w:rPr>
              <w:t xml:space="preserve">Pilla g‘umbagini bug‘li kamerada jonsizlantirish tartibi </w:t>
            </w:r>
          </w:p>
          <w:p w14:paraId="37C875F9" w14:textId="52555C7E" w:rsidR="002837EF" w:rsidRPr="00C9365D" w:rsidRDefault="002837EF" w:rsidP="00F47A89">
            <w:pPr>
              <w:jc w:val="center"/>
              <w:rPr>
                <w:rFonts w:ascii="Times New Roman" w:hAnsi="Times New Roman"/>
                <w:sz w:val="28"/>
                <w:szCs w:val="28"/>
                <w:lang w:val="uz-Cyrl-UZ"/>
              </w:rPr>
            </w:pPr>
            <w:r w:rsidRPr="00C9365D">
              <w:rPr>
                <w:rFonts w:ascii="Times New Roman" w:hAnsi="Times New Roman"/>
                <w:sz w:val="28"/>
                <w:szCs w:val="28"/>
                <w:lang w:val="uz-Cyrl-UZ"/>
              </w:rPr>
              <w:t>Bug‘li kameraning tuzilishi. Bug‘li kamerada pillalarni  jonsizlantirish tartibi. Bug‘li kamerada pillalarni  jonsizlantirilgan pillalarning sifat ko‘rsatkichlari</w:t>
            </w:r>
          </w:p>
          <w:p w14:paraId="5A9CDE95" w14:textId="1E5768FC" w:rsidR="002837EF" w:rsidRPr="00C9365D" w:rsidRDefault="002837EF" w:rsidP="00F47A89">
            <w:pPr>
              <w:jc w:val="center"/>
              <w:rPr>
                <w:rFonts w:ascii="Times New Roman" w:hAnsi="Times New Roman"/>
                <w:b/>
                <w:bCs/>
                <w:sz w:val="28"/>
                <w:szCs w:val="28"/>
                <w:lang w:val="uz-Cyrl-UZ"/>
              </w:rPr>
            </w:pPr>
            <w:r w:rsidRPr="00C9365D">
              <w:rPr>
                <w:rFonts w:ascii="Times New Roman" w:hAnsi="Times New Roman"/>
                <w:b/>
                <w:bCs/>
                <w:sz w:val="28"/>
                <w:szCs w:val="28"/>
                <w:lang w:val="uz-Cyrl-UZ"/>
              </w:rPr>
              <w:t>10-Mavzu: Simpleks agregatining tuzilishi va ishlash tartibi</w:t>
            </w:r>
          </w:p>
          <w:p w14:paraId="4F13CDC0" w14:textId="77777777" w:rsidR="002837EF" w:rsidRPr="00C9365D" w:rsidRDefault="002837EF" w:rsidP="00F47A89">
            <w:pPr>
              <w:ind w:firstLine="744"/>
              <w:jc w:val="both"/>
              <w:rPr>
                <w:rFonts w:ascii="Times New Roman" w:hAnsi="Times New Roman"/>
                <w:bCs/>
                <w:sz w:val="28"/>
                <w:szCs w:val="28"/>
                <w:lang w:val="uz-Cyrl-UZ"/>
              </w:rPr>
            </w:pPr>
            <w:r w:rsidRPr="00C9365D">
              <w:rPr>
                <w:rFonts w:ascii="Times New Roman" w:hAnsi="Times New Roman"/>
                <w:bCs/>
                <w:sz w:val="28"/>
                <w:szCs w:val="28"/>
                <w:lang w:val="uz-Cyrl-UZ"/>
              </w:rPr>
              <w:t xml:space="preserve">Simpleks agregatining tuzilishi va asosiy ishchi organlari. Agregatning ishlash tartibi va texnik tavsifi. Afzalligi va kamchiligi. </w:t>
            </w:r>
          </w:p>
          <w:p w14:paraId="45C91BE3" w14:textId="718040C8" w:rsidR="002837EF" w:rsidRPr="00C9365D" w:rsidRDefault="002837EF" w:rsidP="00F47A89">
            <w:pPr>
              <w:jc w:val="center"/>
              <w:rPr>
                <w:rFonts w:ascii="Times New Roman" w:hAnsi="Times New Roman"/>
                <w:b/>
                <w:bCs/>
                <w:sz w:val="28"/>
                <w:szCs w:val="28"/>
                <w:lang w:val="uz-Cyrl-UZ"/>
              </w:rPr>
            </w:pPr>
            <w:r w:rsidRPr="00C9365D">
              <w:rPr>
                <w:rFonts w:ascii="Times New Roman" w:hAnsi="Times New Roman"/>
                <w:b/>
                <w:bCs/>
                <w:sz w:val="28"/>
                <w:szCs w:val="28"/>
                <w:lang w:val="uz-Cyrl-UZ"/>
              </w:rPr>
              <w:t xml:space="preserve">11-Mavzu: </w:t>
            </w:r>
            <w:r w:rsidRPr="00C9365D">
              <w:rPr>
                <w:rFonts w:ascii="Times New Roman" w:hAnsi="Times New Roman"/>
                <w:b/>
                <w:sz w:val="28"/>
                <w:szCs w:val="28"/>
                <w:lang w:val="uz-Cyrl-UZ"/>
              </w:rPr>
              <w:t>KSK-4.5</w:t>
            </w:r>
            <w:r w:rsidRPr="00C9365D">
              <w:rPr>
                <w:rFonts w:ascii="Times New Roman" w:hAnsi="Times New Roman"/>
                <w:b/>
                <w:bCs/>
                <w:sz w:val="28"/>
                <w:szCs w:val="28"/>
                <w:lang w:val="uz-Cyrl-UZ"/>
              </w:rPr>
              <w:t xml:space="preserve"> agregatining tuzilishi va ishlash tartibi</w:t>
            </w:r>
          </w:p>
          <w:p w14:paraId="4F3FA4D6" w14:textId="77777777" w:rsidR="002837EF" w:rsidRPr="00C9365D" w:rsidRDefault="002837EF" w:rsidP="00F47A89">
            <w:pPr>
              <w:ind w:firstLine="607"/>
              <w:jc w:val="both"/>
              <w:rPr>
                <w:rFonts w:ascii="Times New Roman" w:hAnsi="Times New Roman"/>
                <w:bCs/>
                <w:sz w:val="28"/>
                <w:szCs w:val="28"/>
                <w:lang w:val="uz-Cyrl-UZ"/>
              </w:rPr>
            </w:pPr>
            <w:r w:rsidRPr="00C9365D">
              <w:rPr>
                <w:rFonts w:ascii="Times New Roman" w:hAnsi="Times New Roman"/>
                <w:sz w:val="28"/>
                <w:szCs w:val="28"/>
                <w:lang w:val="uz-Cyrl-UZ"/>
              </w:rPr>
              <w:t>KSK-4.5</w:t>
            </w:r>
            <w:r w:rsidRPr="00C9365D">
              <w:rPr>
                <w:rFonts w:ascii="Times New Roman" w:hAnsi="Times New Roman"/>
                <w:bCs/>
                <w:sz w:val="28"/>
                <w:szCs w:val="28"/>
                <w:lang w:val="uz-Cyrl-UZ"/>
              </w:rPr>
              <w:t xml:space="preserve"> agregatining tuzilishi va asosiy ishchi organlari. Agregatning ishlash tartibi va texnik tavsifi. Afzalligi va kamchiligi</w:t>
            </w:r>
          </w:p>
          <w:p w14:paraId="57A3899F" w14:textId="6624D1E8" w:rsidR="002837EF" w:rsidRPr="00C9365D" w:rsidRDefault="002837EF" w:rsidP="00F47A89">
            <w:pPr>
              <w:jc w:val="center"/>
              <w:rPr>
                <w:rFonts w:ascii="Times New Roman" w:hAnsi="Times New Roman"/>
                <w:b/>
                <w:bCs/>
                <w:sz w:val="28"/>
                <w:szCs w:val="28"/>
                <w:lang w:val="uz-Cyrl-UZ"/>
              </w:rPr>
            </w:pPr>
            <w:r w:rsidRPr="00C9365D">
              <w:rPr>
                <w:rFonts w:ascii="Times New Roman" w:hAnsi="Times New Roman"/>
                <w:b/>
                <w:bCs/>
                <w:sz w:val="28"/>
                <w:szCs w:val="28"/>
                <w:lang w:val="uz-Cyrl-UZ"/>
              </w:rPr>
              <w:t xml:space="preserve">12-Mavzu: </w:t>
            </w:r>
            <w:r w:rsidRPr="00C9365D">
              <w:rPr>
                <w:rFonts w:ascii="Times New Roman" w:hAnsi="Times New Roman"/>
                <w:b/>
                <w:sz w:val="28"/>
                <w:szCs w:val="28"/>
                <w:lang w:val="uz-Cyrl-UZ"/>
              </w:rPr>
              <w:t xml:space="preserve">SK-150 K-1 </w:t>
            </w:r>
            <w:r w:rsidRPr="00C9365D">
              <w:rPr>
                <w:rFonts w:ascii="Times New Roman" w:hAnsi="Times New Roman"/>
                <w:b/>
                <w:bCs/>
                <w:sz w:val="28"/>
                <w:szCs w:val="28"/>
                <w:lang w:val="uz-Cyrl-UZ"/>
              </w:rPr>
              <w:t>agregatining tuzilishi va ishlash tartibi</w:t>
            </w:r>
          </w:p>
          <w:p w14:paraId="37E37779" w14:textId="25FFAE9D" w:rsidR="002837EF" w:rsidRPr="00C9365D" w:rsidRDefault="002837EF" w:rsidP="00F47A89">
            <w:pPr>
              <w:ind w:firstLine="607"/>
              <w:jc w:val="both"/>
              <w:rPr>
                <w:rFonts w:ascii="Times New Roman" w:hAnsi="Times New Roman"/>
                <w:bCs/>
                <w:sz w:val="28"/>
                <w:szCs w:val="28"/>
                <w:lang w:val="uz-Cyrl-UZ"/>
              </w:rPr>
            </w:pPr>
            <w:r w:rsidRPr="00C9365D">
              <w:rPr>
                <w:rFonts w:ascii="Times New Roman" w:hAnsi="Times New Roman"/>
                <w:sz w:val="28"/>
                <w:szCs w:val="28"/>
                <w:lang w:val="uz-Cyrl-UZ"/>
              </w:rPr>
              <w:lastRenderedPageBreak/>
              <w:t xml:space="preserve">SK-150 K-1 </w:t>
            </w:r>
            <w:r w:rsidRPr="00C9365D">
              <w:rPr>
                <w:rFonts w:ascii="Times New Roman" w:hAnsi="Times New Roman"/>
                <w:bCs/>
                <w:sz w:val="28"/>
                <w:szCs w:val="28"/>
                <w:lang w:val="uz-Cyrl-UZ"/>
              </w:rPr>
              <w:t>agregatining tuzilishi va asosiy ishchi organlari. Agregatning ishlash tartibi va texnik tavsifi. Afzalligi va kamchiligi</w:t>
            </w:r>
          </w:p>
          <w:p w14:paraId="3AADD986" w14:textId="51472C1C" w:rsidR="002837EF" w:rsidRPr="00C9365D" w:rsidRDefault="002837EF" w:rsidP="00F47A89">
            <w:pPr>
              <w:ind w:firstLine="607"/>
              <w:jc w:val="both"/>
              <w:rPr>
                <w:rFonts w:ascii="Times New Roman" w:hAnsi="Times New Roman"/>
                <w:sz w:val="28"/>
                <w:szCs w:val="28"/>
                <w:lang w:val="en-US"/>
              </w:rPr>
            </w:pPr>
            <w:r w:rsidRPr="00C9365D">
              <w:rPr>
                <w:rFonts w:ascii="Times New Roman" w:hAnsi="Times New Roman"/>
                <w:sz w:val="28"/>
                <w:szCs w:val="28"/>
                <w:lang w:val="uz-Cyrl-UZ"/>
              </w:rPr>
              <w:t xml:space="preserve">Takomillashgan texnologiyada tirik pilla g‘umbagini jonsizlantirish va yarim quritish uchun tavsiya etilgan rejimi. </w:t>
            </w:r>
            <w:r w:rsidRPr="00C9365D">
              <w:rPr>
                <w:rFonts w:ascii="Times New Roman" w:hAnsi="Times New Roman"/>
                <w:sz w:val="28"/>
                <w:szCs w:val="28"/>
                <w:lang w:val="en-US"/>
              </w:rPr>
              <w:t>SK-150</w:t>
            </w:r>
            <w:r w:rsidRPr="00C9365D">
              <w:rPr>
                <w:rFonts w:ascii="Times New Roman" w:hAnsi="Times New Roman"/>
                <w:sz w:val="28"/>
                <w:szCs w:val="28"/>
                <w:lang w:val="uz-Cyrl-UZ"/>
              </w:rPr>
              <w:t xml:space="preserve"> </w:t>
            </w:r>
            <w:r w:rsidRPr="00C9365D">
              <w:rPr>
                <w:rFonts w:ascii="Times New Roman" w:hAnsi="Times New Roman"/>
                <w:sz w:val="28"/>
                <w:szCs w:val="28"/>
                <w:lang w:val="en-US"/>
              </w:rPr>
              <w:t>K</w:t>
            </w:r>
            <w:r w:rsidRPr="00C9365D">
              <w:rPr>
                <w:rFonts w:ascii="Times New Roman" w:hAnsi="Times New Roman"/>
                <w:sz w:val="28"/>
                <w:szCs w:val="28"/>
                <w:lang w:val="uz-Cyrl-UZ"/>
              </w:rPr>
              <w:t>-1</w:t>
            </w:r>
            <w:r w:rsidRPr="00C9365D">
              <w:rPr>
                <w:rFonts w:ascii="Times New Roman" w:hAnsi="Times New Roman"/>
                <w:sz w:val="28"/>
                <w:szCs w:val="28"/>
                <w:lang w:val="en-US"/>
              </w:rPr>
              <w:t xml:space="preserve"> </w:t>
            </w:r>
            <w:proofErr w:type="spellStart"/>
            <w:r w:rsidRPr="00C9365D">
              <w:rPr>
                <w:rFonts w:ascii="Times New Roman" w:hAnsi="Times New Roman"/>
                <w:sz w:val="28"/>
                <w:szCs w:val="28"/>
                <w:lang w:val="en-US"/>
              </w:rPr>
              <w:t>agregatida</w:t>
            </w:r>
            <w:proofErr w:type="spellEnd"/>
            <w:r w:rsidRPr="00C9365D">
              <w:rPr>
                <w:rFonts w:ascii="Times New Roman" w:hAnsi="Times New Roman"/>
                <w:sz w:val="28"/>
                <w:szCs w:val="28"/>
                <w:lang w:val="en-US"/>
              </w:rPr>
              <w:t xml:space="preserve"> </w:t>
            </w:r>
            <w:proofErr w:type="spellStart"/>
            <w:r w:rsidRPr="00C9365D">
              <w:rPr>
                <w:rFonts w:ascii="Times New Roman" w:hAnsi="Times New Roman"/>
                <w:sz w:val="28"/>
                <w:szCs w:val="28"/>
                <w:lang w:val="en-US"/>
              </w:rPr>
              <w:t>tirik</w:t>
            </w:r>
            <w:proofErr w:type="spellEnd"/>
            <w:r w:rsidRPr="00C9365D">
              <w:rPr>
                <w:rFonts w:ascii="Times New Roman" w:hAnsi="Times New Roman"/>
                <w:sz w:val="28"/>
                <w:szCs w:val="28"/>
                <w:lang w:val="en-US"/>
              </w:rPr>
              <w:t xml:space="preserve"> </w:t>
            </w:r>
            <w:proofErr w:type="spellStart"/>
            <w:r w:rsidRPr="00C9365D">
              <w:rPr>
                <w:rFonts w:ascii="Times New Roman" w:hAnsi="Times New Roman"/>
                <w:sz w:val="28"/>
                <w:szCs w:val="28"/>
                <w:lang w:val="en-US"/>
              </w:rPr>
              <w:t>pillalarga</w:t>
            </w:r>
            <w:proofErr w:type="spellEnd"/>
            <w:r w:rsidRPr="00C9365D">
              <w:rPr>
                <w:rFonts w:ascii="Times New Roman" w:hAnsi="Times New Roman"/>
                <w:sz w:val="28"/>
                <w:szCs w:val="28"/>
                <w:lang w:val="en-US"/>
              </w:rPr>
              <w:t xml:space="preserve"> </w:t>
            </w:r>
            <w:proofErr w:type="spellStart"/>
            <w:r w:rsidRPr="00C9365D">
              <w:rPr>
                <w:rFonts w:ascii="Times New Roman" w:hAnsi="Times New Roman"/>
                <w:sz w:val="28"/>
                <w:szCs w:val="28"/>
                <w:lang w:val="en-US"/>
              </w:rPr>
              <w:t>ishlov</w:t>
            </w:r>
            <w:proofErr w:type="spellEnd"/>
            <w:r w:rsidRPr="00C9365D">
              <w:rPr>
                <w:rFonts w:ascii="Times New Roman" w:hAnsi="Times New Roman"/>
                <w:sz w:val="28"/>
                <w:szCs w:val="28"/>
                <w:lang w:val="en-US"/>
              </w:rPr>
              <w:t xml:space="preserve"> </w:t>
            </w:r>
            <w:proofErr w:type="spellStart"/>
            <w:r w:rsidRPr="00C9365D">
              <w:rPr>
                <w:rFonts w:ascii="Times New Roman" w:hAnsi="Times New Roman"/>
                <w:sz w:val="28"/>
                <w:szCs w:val="28"/>
                <w:lang w:val="en-US"/>
              </w:rPr>
              <w:t>berishning</w:t>
            </w:r>
            <w:proofErr w:type="spellEnd"/>
            <w:r w:rsidRPr="00C9365D">
              <w:rPr>
                <w:rFonts w:ascii="Times New Roman" w:hAnsi="Times New Roman"/>
                <w:sz w:val="28"/>
                <w:szCs w:val="28"/>
                <w:lang w:val="en-US"/>
              </w:rPr>
              <w:t xml:space="preserve"> </w:t>
            </w:r>
            <w:proofErr w:type="spellStart"/>
            <w:r w:rsidRPr="00C9365D">
              <w:rPr>
                <w:rFonts w:ascii="Times New Roman" w:hAnsi="Times New Roman"/>
                <w:sz w:val="28"/>
                <w:szCs w:val="28"/>
                <w:lang w:val="en-US"/>
              </w:rPr>
              <w:t>mavjud</w:t>
            </w:r>
            <w:proofErr w:type="spellEnd"/>
            <w:r w:rsidRPr="00C9365D">
              <w:rPr>
                <w:rFonts w:ascii="Times New Roman" w:hAnsi="Times New Roman"/>
                <w:sz w:val="28"/>
                <w:szCs w:val="28"/>
                <w:lang w:val="en-US"/>
              </w:rPr>
              <w:t xml:space="preserve"> </w:t>
            </w:r>
            <w:proofErr w:type="spellStart"/>
            <w:r w:rsidRPr="00C9365D">
              <w:rPr>
                <w:rFonts w:ascii="Times New Roman" w:hAnsi="Times New Roman"/>
                <w:sz w:val="28"/>
                <w:szCs w:val="28"/>
                <w:lang w:val="en-US"/>
              </w:rPr>
              <w:t>va</w:t>
            </w:r>
            <w:proofErr w:type="spellEnd"/>
            <w:r w:rsidRPr="00C9365D">
              <w:rPr>
                <w:rFonts w:ascii="Times New Roman" w:hAnsi="Times New Roman"/>
                <w:sz w:val="28"/>
                <w:szCs w:val="28"/>
                <w:lang w:val="en-US"/>
              </w:rPr>
              <w:t xml:space="preserve"> </w:t>
            </w:r>
            <w:proofErr w:type="spellStart"/>
            <w:r w:rsidRPr="00C9365D">
              <w:rPr>
                <w:rFonts w:ascii="Times New Roman" w:hAnsi="Times New Roman"/>
                <w:sz w:val="28"/>
                <w:szCs w:val="28"/>
                <w:lang w:val="en-US"/>
              </w:rPr>
              <w:t>takomillashtirilgan</w:t>
            </w:r>
            <w:proofErr w:type="spellEnd"/>
            <w:r w:rsidRPr="00C9365D">
              <w:rPr>
                <w:rFonts w:ascii="Times New Roman" w:hAnsi="Times New Roman"/>
                <w:sz w:val="28"/>
                <w:szCs w:val="28"/>
                <w:lang w:val="en-US"/>
              </w:rPr>
              <w:t xml:space="preserve"> </w:t>
            </w:r>
            <w:proofErr w:type="spellStart"/>
            <w:r w:rsidRPr="00C9365D">
              <w:rPr>
                <w:rFonts w:ascii="Times New Roman" w:hAnsi="Times New Roman"/>
                <w:sz w:val="28"/>
                <w:szCs w:val="28"/>
                <w:lang w:val="en-US"/>
              </w:rPr>
              <w:t>texnologik</w:t>
            </w:r>
            <w:proofErr w:type="spellEnd"/>
            <w:r w:rsidRPr="00C9365D">
              <w:rPr>
                <w:rFonts w:ascii="Times New Roman" w:hAnsi="Times New Roman"/>
                <w:sz w:val="28"/>
                <w:szCs w:val="28"/>
                <w:lang w:val="en-US"/>
              </w:rPr>
              <w:t xml:space="preserve"> </w:t>
            </w:r>
            <w:proofErr w:type="spellStart"/>
            <w:r w:rsidRPr="00C9365D">
              <w:rPr>
                <w:rFonts w:ascii="Times New Roman" w:hAnsi="Times New Roman"/>
                <w:sz w:val="28"/>
                <w:szCs w:val="28"/>
                <w:lang w:val="en-US"/>
              </w:rPr>
              <w:t>jarayonlari</w:t>
            </w:r>
            <w:proofErr w:type="spellEnd"/>
            <w:r w:rsidRPr="00C9365D">
              <w:rPr>
                <w:rFonts w:ascii="Times New Roman" w:hAnsi="Times New Roman"/>
                <w:sz w:val="28"/>
                <w:szCs w:val="28"/>
                <w:lang w:val="en-US"/>
              </w:rPr>
              <w:t xml:space="preserve"> </w:t>
            </w:r>
            <w:proofErr w:type="spellStart"/>
            <w:r w:rsidRPr="00C9365D">
              <w:rPr>
                <w:rFonts w:ascii="Times New Roman" w:hAnsi="Times New Roman"/>
                <w:sz w:val="28"/>
                <w:szCs w:val="28"/>
                <w:lang w:val="en-US"/>
              </w:rPr>
              <w:t>ketma-ketligi</w:t>
            </w:r>
            <w:proofErr w:type="spellEnd"/>
            <w:r w:rsidRPr="00C9365D">
              <w:rPr>
                <w:rFonts w:ascii="Times New Roman" w:hAnsi="Times New Roman"/>
                <w:sz w:val="28"/>
                <w:szCs w:val="28"/>
                <w:lang w:val="en-US"/>
              </w:rPr>
              <w:t xml:space="preserve"> </w:t>
            </w:r>
            <w:proofErr w:type="spellStart"/>
            <w:r w:rsidRPr="00C9365D">
              <w:rPr>
                <w:rFonts w:ascii="Times New Roman" w:hAnsi="Times New Roman"/>
                <w:sz w:val="28"/>
                <w:szCs w:val="28"/>
                <w:lang w:val="en-US"/>
              </w:rPr>
              <w:t>bilan</w:t>
            </w:r>
            <w:proofErr w:type="spellEnd"/>
            <w:r w:rsidRPr="00C9365D">
              <w:rPr>
                <w:rFonts w:ascii="Times New Roman" w:hAnsi="Times New Roman"/>
                <w:sz w:val="28"/>
                <w:szCs w:val="28"/>
                <w:lang w:val="en-US"/>
              </w:rPr>
              <w:t xml:space="preserve"> </w:t>
            </w:r>
            <w:proofErr w:type="spellStart"/>
            <w:r w:rsidRPr="00C9365D">
              <w:rPr>
                <w:rFonts w:ascii="Times New Roman" w:hAnsi="Times New Roman"/>
                <w:sz w:val="28"/>
                <w:szCs w:val="28"/>
                <w:lang w:val="en-US"/>
              </w:rPr>
              <w:t>tanishish</w:t>
            </w:r>
            <w:proofErr w:type="spellEnd"/>
            <w:r w:rsidRPr="00C9365D">
              <w:rPr>
                <w:rFonts w:ascii="Times New Roman" w:hAnsi="Times New Roman"/>
                <w:sz w:val="28"/>
                <w:szCs w:val="28"/>
                <w:lang w:val="en-US"/>
              </w:rPr>
              <w:t>.</w:t>
            </w:r>
          </w:p>
          <w:p w14:paraId="1866368C" w14:textId="46388F57" w:rsidR="002837EF" w:rsidRPr="00C9365D" w:rsidRDefault="002837EF" w:rsidP="00F47A89">
            <w:pPr>
              <w:ind w:firstLine="607"/>
              <w:jc w:val="center"/>
              <w:rPr>
                <w:rFonts w:ascii="Times New Roman" w:hAnsi="Times New Roman"/>
                <w:b/>
                <w:bCs/>
                <w:sz w:val="28"/>
                <w:szCs w:val="28"/>
                <w:lang w:val="en-US"/>
              </w:rPr>
            </w:pPr>
            <w:r>
              <w:rPr>
                <w:rFonts w:ascii="Times New Roman" w:hAnsi="Times New Roman"/>
                <w:b/>
                <w:bCs/>
                <w:sz w:val="28"/>
                <w:szCs w:val="28"/>
                <w:lang w:val="en-US"/>
              </w:rPr>
              <w:t>VI-</w:t>
            </w:r>
            <w:proofErr w:type="spellStart"/>
            <w:r>
              <w:rPr>
                <w:rFonts w:ascii="Times New Roman" w:hAnsi="Times New Roman"/>
                <w:b/>
                <w:bCs/>
                <w:sz w:val="28"/>
                <w:szCs w:val="28"/>
                <w:lang w:val="en-US"/>
              </w:rPr>
              <w:t>semestr</w:t>
            </w:r>
            <w:proofErr w:type="spellEnd"/>
            <w:r>
              <w:rPr>
                <w:rFonts w:ascii="Times New Roman" w:hAnsi="Times New Roman"/>
                <w:b/>
                <w:bCs/>
                <w:sz w:val="28"/>
                <w:szCs w:val="28"/>
                <w:lang w:val="en-US"/>
              </w:rPr>
              <w:t>.</w:t>
            </w:r>
            <w:r w:rsidRPr="00C9365D">
              <w:rPr>
                <w:rFonts w:ascii="Times New Roman" w:hAnsi="Times New Roman"/>
                <w:b/>
                <w:bCs/>
                <w:sz w:val="28"/>
                <w:szCs w:val="28"/>
                <w:lang w:val="en-US"/>
              </w:rPr>
              <w:t xml:space="preserve"> 2-modul. </w:t>
            </w:r>
            <w:proofErr w:type="spellStart"/>
            <w:r w:rsidRPr="00C9365D">
              <w:rPr>
                <w:rFonts w:ascii="Times New Roman" w:hAnsi="Times New Roman"/>
                <w:b/>
                <w:bCs/>
                <w:sz w:val="28"/>
                <w:szCs w:val="28"/>
                <w:lang w:val="en-US"/>
              </w:rPr>
              <w:t>Quruq</w:t>
            </w:r>
            <w:proofErr w:type="spellEnd"/>
            <w:r w:rsidRPr="00C9365D">
              <w:rPr>
                <w:rFonts w:ascii="Times New Roman" w:hAnsi="Times New Roman"/>
                <w:b/>
                <w:bCs/>
                <w:sz w:val="28"/>
                <w:szCs w:val="28"/>
                <w:lang w:val="en-US"/>
              </w:rPr>
              <w:t xml:space="preserve"> </w:t>
            </w:r>
            <w:proofErr w:type="spellStart"/>
            <w:r w:rsidRPr="00C9365D">
              <w:rPr>
                <w:rFonts w:ascii="Times New Roman" w:hAnsi="Times New Roman"/>
                <w:b/>
                <w:bCs/>
                <w:sz w:val="28"/>
                <w:szCs w:val="28"/>
                <w:lang w:val="en-US"/>
              </w:rPr>
              <w:t>pillalarni</w:t>
            </w:r>
            <w:proofErr w:type="spellEnd"/>
            <w:r w:rsidRPr="00C9365D">
              <w:rPr>
                <w:rFonts w:ascii="Times New Roman" w:hAnsi="Times New Roman"/>
                <w:b/>
                <w:bCs/>
                <w:sz w:val="28"/>
                <w:szCs w:val="28"/>
                <w:lang w:val="en-US"/>
              </w:rPr>
              <w:t xml:space="preserve"> </w:t>
            </w:r>
            <w:proofErr w:type="spellStart"/>
            <w:r w:rsidRPr="00C9365D">
              <w:rPr>
                <w:rFonts w:ascii="Times New Roman" w:hAnsi="Times New Roman"/>
                <w:b/>
                <w:bCs/>
                <w:sz w:val="28"/>
                <w:szCs w:val="28"/>
                <w:lang w:val="en-US"/>
              </w:rPr>
              <w:t>saralash</w:t>
            </w:r>
            <w:proofErr w:type="spellEnd"/>
            <w:r w:rsidRPr="00C9365D">
              <w:rPr>
                <w:rFonts w:ascii="Times New Roman" w:hAnsi="Times New Roman"/>
                <w:b/>
                <w:bCs/>
                <w:sz w:val="28"/>
                <w:szCs w:val="28"/>
                <w:lang w:val="en-US"/>
              </w:rPr>
              <w:t xml:space="preserve">, </w:t>
            </w:r>
            <w:proofErr w:type="spellStart"/>
            <w:r w:rsidRPr="00C9365D">
              <w:rPr>
                <w:rFonts w:ascii="Times New Roman" w:hAnsi="Times New Roman"/>
                <w:b/>
                <w:bCs/>
                <w:sz w:val="28"/>
                <w:szCs w:val="28"/>
                <w:lang w:val="en-US"/>
              </w:rPr>
              <w:t>partiyasini</w:t>
            </w:r>
            <w:proofErr w:type="spellEnd"/>
            <w:r w:rsidRPr="00C9365D">
              <w:rPr>
                <w:rFonts w:ascii="Times New Roman" w:hAnsi="Times New Roman"/>
                <w:b/>
                <w:bCs/>
                <w:sz w:val="28"/>
                <w:szCs w:val="28"/>
                <w:lang w:val="en-US"/>
              </w:rPr>
              <w:t xml:space="preserve"> </w:t>
            </w:r>
            <w:proofErr w:type="spellStart"/>
            <w:r w:rsidRPr="00C9365D">
              <w:rPr>
                <w:rFonts w:ascii="Times New Roman" w:hAnsi="Times New Roman"/>
                <w:b/>
                <w:bCs/>
                <w:sz w:val="28"/>
                <w:szCs w:val="28"/>
                <w:lang w:val="en-US"/>
              </w:rPr>
              <w:t>pasportlash</w:t>
            </w:r>
            <w:proofErr w:type="spellEnd"/>
            <w:r w:rsidRPr="00C9365D">
              <w:rPr>
                <w:rFonts w:ascii="Times New Roman" w:hAnsi="Times New Roman"/>
                <w:b/>
                <w:bCs/>
                <w:sz w:val="28"/>
                <w:szCs w:val="28"/>
                <w:lang w:val="en-US"/>
              </w:rPr>
              <w:t>.</w:t>
            </w:r>
          </w:p>
          <w:p w14:paraId="02DB5BF9" w14:textId="6EB6AB29" w:rsidR="002837EF" w:rsidRPr="00C9365D" w:rsidRDefault="002837EF" w:rsidP="00F47A89">
            <w:pPr>
              <w:widowControl w:val="0"/>
              <w:jc w:val="center"/>
              <w:rPr>
                <w:rFonts w:ascii="Times New Roman" w:hAnsi="Times New Roman"/>
                <w:b/>
                <w:bCs/>
                <w:sz w:val="28"/>
                <w:szCs w:val="28"/>
                <w:lang w:val="uz-Cyrl-UZ"/>
              </w:rPr>
            </w:pPr>
            <w:r w:rsidRPr="00C9365D">
              <w:rPr>
                <w:rFonts w:ascii="Times New Roman" w:hAnsi="Times New Roman"/>
                <w:b/>
                <w:bCs/>
                <w:sz w:val="28"/>
                <w:szCs w:val="28"/>
                <w:lang w:val="uz-Cyrl-UZ"/>
              </w:rPr>
              <w:t>13-Mavzu: SK-150 K-1 agregati texnologiyasini yangi qurilma asosida takomillashtirishning pilla g’umbagini jonsizlantirishdagi samaradorligi</w:t>
            </w:r>
          </w:p>
          <w:p w14:paraId="5059BF77" w14:textId="5A71DADA" w:rsidR="002837EF" w:rsidRPr="00C9365D" w:rsidRDefault="002837EF" w:rsidP="00F47A89">
            <w:pPr>
              <w:ind w:firstLine="601"/>
              <w:rPr>
                <w:rFonts w:ascii="Times New Roman" w:hAnsi="Times New Roman"/>
                <w:bCs/>
                <w:sz w:val="28"/>
                <w:szCs w:val="28"/>
                <w:lang w:val="uz-Cyrl-UZ"/>
              </w:rPr>
            </w:pPr>
            <w:r w:rsidRPr="00C9365D">
              <w:rPr>
                <w:rFonts w:ascii="Times New Roman" w:hAnsi="Times New Roman"/>
                <w:bCs/>
                <w:sz w:val="28"/>
                <w:szCs w:val="28"/>
                <w:lang w:val="uz-Cyrl-UZ"/>
              </w:rPr>
              <w:t>Takomillashgan texnologiyada tirik pilla g‘umbagini jonsizlantirish va yarim quritish uchun tavsiya etilgan rejimi. SK-150 K-1 agregatida tirik pillalarga ishlov berishning mavjud va takomillashtirilgan texnologik jarayonlari ketma-ketligi bilan tanishish.</w:t>
            </w:r>
          </w:p>
          <w:p w14:paraId="2C6B2736" w14:textId="4EA1AC56" w:rsidR="002837EF" w:rsidRPr="00C9365D" w:rsidRDefault="002837EF" w:rsidP="00F47A89">
            <w:pPr>
              <w:jc w:val="center"/>
              <w:rPr>
                <w:rFonts w:ascii="Times New Roman" w:hAnsi="Times New Roman"/>
                <w:b/>
                <w:bCs/>
                <w:sz w:val="28"/>
                <w:szCs w:val="28"/>
                <w:lang w:val="uz-Cyrl-UZ"/>
              </w:rPr>
            </w:pPr>
            <w:r w:rsidRPr="00C9365D">
              <w:rPr>
                <w:rFonts w:ascii="Times New Roman" w:hAnsi="Times New Roman"/>
                <w:b/>
                <w:bCs/>
                <w:sz w:val="28"/>
                <w:szCs w:val="28"/>
                <w:lang w:val="uz-Cyrl-UZ"/>
              </w:rPr>
              <w:t xml:space="preserve">14-Mavzu: </w:t>
            </w:r>
            <w:r w:rsidRPr="00C9365D">
              <w:rPr>
                <w:rFonts w:ascii="Times New Roman" w:hAnsi="Times New Roman"/>
                <w:b/>
                <w:sz w:val="28"/>
                <w:szCs w:val="28"/>
                <w:lang w:val="uz-Cyrl-UZ"/>
              </w:rPr>
              <w:t xml:space="preserve">Yamato-Sanko </w:t>
            </w:r>
            <w:r w:rsidRPr="00C9365D">
              <w:rPr>
                <w:rFonts w:ascii="Times New Roman" w:hAnsi="Times New Roman"/>
                <w:b/>
                <w:bCs/>
                <w:sz w:val="28"/>
                <w:szCs w:val="28"/>
                <w:lang w:val="uz-Cyrl-UZ"/>
              </w:rPr>
              <w:t>agregatining tuzilishi va ishlash tartibi</w:t>
            </w:r>
          </w:p>
          <w:p w14:paraId="25CC1CAF" w14:textId="77777777" w:rsidR="002837EF" w:rsidRPr="00C9365D" w:rsidRDefault="002837EF" w:rsidP="00F47A89">
            <w:pPr>
              <w:ind w:firstLine="466"/>
              <w:jc w:val="both"/>
              <w:rPr>
                <w:rFonts w:ascii="Times New Roman" w:hAnsi="Times New Roman"/>
                <w:bCs/>
                <w:sz w:val="28"/>
                <w:szCs w:val="28"/>
                <w:lang w:val="uz-Cyrl-UZ"/>
              </w:rPr>
            </w:pPr>
            <w:r w:rsidRPr="00C9365D">
              <w:rPr>
                <w:rFonts w:ascii="Times New Roman" w:hAnsi="Times New Roman"/>
                <w:sz w:val="28"/>
                <w:szCs w:val="28"/>
                <w:lang w:val="uz-Cyrl-UZ"/>
              </w:rPr>
              <w:t xml:space="preserve">Yamato-Sanko </w:t>
            </w:r>
            <w:r w:rsidRPr="00C9365D">
              <w:rPr>
                <w:rFonts w:ascii="Times New Roman" w:hAnsi="Times New Roman"/>
                <w:bCs/>
                <w:sz w:val="28"/>
                <w:szCs w:val="28"/>
                <w:lang w:val="uz-Cyrl-UZ"/>
              </w:rPr>
              <w:t>agregatining tuzilishi va asosiy ishchi organlari. Agregatning ishlash tartibi va texnik tavsifi. Afzalligi va kamchiligi</w:t>
            </w:r>
          </w:p>
          <w:p w14:paraId="227525CA" w14:textId="352123C0" w:rsidR="002837EF" w:rsidRPr="00C9365D" w:rsidRDefault="002837EF" w:rsidP="00F47A89">
            <w:pPr>
              <w:jc w:val="center"/>
              <w:rPr>
                <w:rFonts w:ascii="Times New Roman" w:hAnsi="Times New Roman"/>
                <w:b/>
                <w:bCs/>
                <w:sz w:val="28"/>
                <w:szCs w:val="28"/>
                <w:lang w:val="uz-Cyrl-UZ"/>
              </w:rPr>
            </w:pPr>
            <w:r w:rsidRPr="00C9365D">
              <w:rPr>
                <w:rFonts w:ascii="Times New Roman" w:hAnsi="Times New Roman"/>
                <w:b/>
                <w:bCs/>
                <w:sz w:val="28"/>
                <w:szCs w:val="28"/>
                <w:lang w:val="uz-Cyrl-UZ"/>
              </w:rPr>
              <w:t xml:space="preserve">15-Mavzu: </w:t>
            </w:r>
            <w:r w:rsidRPr="00C9365D">
              <w:rPr>
                <w:rFonts w:ascii="Times New Roman" w:hAnsi="Times New Roman"/>
                <w:b/>
                <w:sz w:val="28"/>
                <w:szCs w:val="28"/>
                <w:lang w:val="uz-Cyrl-UZ"/>
              </w:rPr>
              <w:t xml:space="preserve">Kamerali </w:t>
            </w:r>
            <w:r w:rsidRPr="00C9365D">
              <w:rPr>
                <w:rFonts w:ascii="Times New Roman" w:hAnsi="Times New Roman"/>
                <w:b/>
                <w:bCs/>
                <w:sz w:val="28"/>
                <w:szCs w:val="28"/>
                <w:lang w:val="uz-Cyrl-UZ"/>
              </w:rPr>
              <w:t>agregatning tuzilishi va ishlash tartibi</w:t>
            </w:r>
          </w:p>
          <w:p w14:paraId="0337836A" w14:textId="0BE411B8" w:rsidR="002837EF" w:rsidRPr="00C9365D" w:rsidRDefault="002837EF" w:rsidP="00F47A89">
            <w:pPr>
              <w:ind w:firstLine="466"/>
              <w:jc w:val="both"/>
              <w:rPr>
                <w:rFonts w:ascii="Times New Roman" w:hAnsi="Times New Roman"/>
                <w:bCs/>
                <w:sz w:val="28"/>
                <w:szCs w:val="28"/>
                <w:lang w:val="uz-Cyrl-UZ"/>
              </w:rPr>
            </w:pPr>
            <w:r w:rsidRPr="00C9365D">
              <w:rPr>
                <w:rFonts w:ascii="Times New Roman" w:hAnsi="Times New Roman"/>
                <w:sz w:val="28"/>
                <w:szCs w:val="28"/>
                <w:lang w:val="uz-Cyrl-UZ"/>
              </w:rPr>
              <w:t xml:space="preserve">Kamerali </w:t>
            </w:r>
            <w:r w:rsidRPr="00C9365D">
              <w:rPr>
                <w:rFonts w:ascii="Times New Roman" w:hAnsi="Times New Roman"/>
                <w:bCs/>
                <w:sz w:val="28"/>
                <w:szCs w:val="28"/>
                <w:lang w:val="uz-Cyrl-UZ"/>
              </w:rPr>
              <w:t>agregatning tuzilishi va asosiy ishchi organlari. Agregatning ishlash tartibi va texnik tavsifi. Afzalligi va kamchiligi</w:t>
            </w:r>
          </w:p>
          <w:p w14:paraId="706D2353" w14:textId="04795A9B" w:rsidR="002837EF" w:rsidRPr="00C9365D" w:rsidRDefault="002837EF" w:rsidP="00F47A89">
            <w:pPr>
              <w:tabs>
                <w:tab w:val="left" w:pos="510"/>
                <w:tab w:val="center" w:pos="4281"/>
              </w:tabs>
              <w:jc w:val="center"/>
              <w:rPr>
                <w:rFonts w:ascii="Times New Roman" w:hAnsi="Times New Roman"/>
                <w:b/>
                <w:bCs/>
                <w:sz w:val="28"/>
                <w:szCs w:val="28"/>
                <w:lang w:val="uz-Cyrl-UZ"/>
              </w:rPr>
            </w:pPr>
            <w:r w:rsidRPr="00C9365D">
              <w:rPr>
                <w:rFonts w:ascii="Times New Roman" w:hAnsi="Times New Roman"/>
                <w:b/>
                <w:bCs/>
                <w:sz w:val="28"/>
                <w:szCs w:val="28"/>
                <w:lang w:val="uz-Cyrl-UZ"/>
              </w:rPr>
              <w:t>16</w:t>
            </w:r>
            <w:r w:rsidRPr="00C9365D">
              <w:rPr>
                <w:rFonts w:ascii="Times New Roman" w:hAnsi="Times New Roman"/>
                <w:b/>
                <w:sz w:val="28"/>
                <w:szCs w:val="28"/>
                <w:lang w:val="uz-Cyrl-UZ"/>
              </w:rPr>
              <w:t xml:space="preserve">-Mavzu: </w:t>
            </w:r>
            <w:r w:rsidRPr="00C9365D">
              <w:rPr>
                <w:rFonts w:ascii="Times New Roman" w:hAnsi="Times New Roman"/>
                <w:sz w:val="28"/>
                <w:szCs w:val="28"/>
                <w:lang w:val="uz-Cyrl-UZ"/>
              </w:rPr>
              <w:t xml:space="preserve"> </w:t>
            </w:r>
            <w:r w:rsidRPr="00C9365D">
              <w:rPr>
                <w:rFonts w:ascii="Times New Roman" w:hAnsi="Times New Roman"/>
                <w:b/>
                <w:bCs/>
                <w:sz w:val="28"/>
                <w:szCs w:val="28"/>
                <w:lang w:val="uz-Cyrl-UZ"/>
              </w:rPr>
              <w:t>Tirik pillalarni pillaxonaga kelish sur’atini rejalashtirishning ahamiyati.</w:t>
            </w:r>
          </w:p>
          <w:p w14:paraId="25F11909" w14:textId="77777777" w:rsidR="002837EF" w:rsidRPr="00C9365D" w:rsidRDefault="002837EF" w:rsidP="00F47A89">
            <w:pPr>
              <w:ind w:firstLine="708"/>
              <w:jc w:val="both"/>
              <w:rPr>
                <w:rFonts w:ascii="Times New Roman" w:hAnsi="Times New Roman"/>
                <w:bCs/>
                <w:sz w:val="28"/>
                <w:szCs w:val="28"/>
                <w:lang w:val="uz-Cyrl-UZ"/>
              </w:rPr>
            </w:pPr>
            <w:r w:rsidRPr="00C9365D">
              <w:rPr>
                <w:rFonts w:ascii="Times New Roman" w:hAnsi="Times New Roman"/>
                <w:bCs/>
                <w:sz w:val="28"/>
                <w:szCs w:val="28"/>
                <w:lang w:val="uz-Cyrl-UZ"/>
              </w:rPr>
              <w:t xml:space="preserve">Tirik pillalarni pillaxonaga kelish sur’atini rejalashtirishning ahamiyati. Tirik pillalarni qabul qilish tartibi. Har kuni keladigan pilla foizini hisoblash. Pilla kelish sur’atining grafigi. </w:t>
            </w:r>
          </w:p>
          <w:p w14:paraId="2D5A3C92" w14:textId="2E8B53E7" w:rsidR="002837EF" w:rsidRPr="00C9365D" w:rsidRDefault="002837EF" w:rsidP="00F47A89">
            <w:pPr>
              <w:jc w:val="center"/>
              <w:rPr>
                <w:rFonts w:ascii="Times New Roman" w:hAnsi="Times New Roman"/>
                <w:b/>
                <w:bCs/>
                <w:sz w:val="28"/>
                <w:szCs w:val="28"/>
                <w:lang w:val="uz-Cyrl-UZ"/>
              </w:rPr>
            </w:pPr>
            <w:r w:rsidRPr="00C9365D">
              <w:rPr>
                <w:rFonts w:ascii="Times New Roman" w:hAnsi="Times New Roman"/>
                <w:b/>
                <w:sz w:val="28"/>
                <w:szCs w:val="28"/>
                <w:lang w:val="uz-Cyrl-UZ"/>
              </w:rPr>
              <w:t xml:space="preserve">17-Mavzu: </w:t>
            </w:r>
            <w:r w:rsidRPr="00C9365D">
              <w:rPr>
                <w:rFonts w:ascii="Times New Roman" w:hAnsi="Times New Roman"/>
                <w:sz w:val="28"/>
                <w:szCs w:val="28"/>
                <w:lang w:val="uz-Cyrl-UZ"/>
              </w:rPr>
              <w:t xml:space="preserve"> </w:t>
            </w:r>
            <w:r w:rsidRPr="00C9365D">
              <w:rPr>
                <w:rFonts w:ascii="Times New Roman" w:hAnsi="Times New Roman"/>
                <w:b/>
                <w:bCs/>
                <w:sz w:val="28"/>
                <w:szCs w:val="28"/>
                <w:lang w:val="uz-Cyrl-UZ"/>
              </w:rPr>
              <w:t>Tirik pillalardan quruq pilla chiqish koeffitsienti</w:t>
            </w:r>
          </w:p>
          <w:p w14:paraId="79D27FC2" w14:textId="77777777" w:rsidR="002837EF" w:rsidRPr="00C9365D" w:rsidRDefault="002837EF" w:rsidP="00F47A89">
            <w:pPr>
              <w:widowControl w:val="0"/>
              <w:tabs>
                <w:tab w:val="left" w:pos="0"/>
              </w:tabs>
              <w:jc w:val="both"/>
              <w:rPr>
                <w:rFonts w:ascii="Times New Roman" w:hAnsi="Times New Roman"/>
                <w:bCs/>
                <w:sz w:val="28"/>
                <w:szCs w:val="28"/>
                <w:lang w:val="uz-Cyrl-UZ"/>
              </w:rPr>
            </w:pPr>
            <w:r w:rsidRPr="00C9365D">
              <w:rPr>
                <w:rFonts w:ascii="Times New Roman" w:hAnsi="Times New Roman"/>
                <w:bCs/>
                <w:sz w:val="28"/>
                <w:szCs w:val="28"/>
                <w:lang w:val="uz-Cyrl-UZ"/>
              </w:rPr>
              <w:tab/>
              <w:t xml:space="preserve">Tirik pillalardan quruq pilla chiqish koeffitsientini aniqlashni o‘rganish. Uning miqdorini pilla tayyorlash punktlari, bazalari va tuman pilla tayyorlash idoralarining iqtisodiy holatiga ta’siri. Tirik pillalardan quruq pilla chiqish koeffitsientining mo‘tadil bo‘lishida yoki oshib ketishiga ta’sir qiluvchi omillar va ularni oldini olish chora-tadbirlari, hamda uni nazorat qilish. </w:t>
            </w:r>
          </w:p>
          <w:p w14:paraId="04724500" w14:textId="588CEEE0" w:rsidR="002837EF" w:rsidRPr="00C9365D" w:rsidRDefault="002837EF" w:rsidP="00F47A89">
            <w:pPr>
              <w:jc w:val="center"/>
              <w:rPr>
                <w:rFonts w:ascii="Times New Roman" w:hAnsi="Times New Roman"/>
                <w:b/>
                <w:bCs/>
                <w:sz w:val="28"/>
                <w:szCs w:val="28"/>
                <w:lang w:val="uz-Cyrl-UZ"/>
              </w:rPr>
            </w:pPr>
            <w:r w:rsidRPr="00C9365D">
              <w:rPr>
                <w:rFonts w:ascii="Times New Roman" w:hAnsi="Times New Roman"/>
                <w:b/>
                <w:bCs/>
                <w:sz w:val="28"/>
                <w:szCs w:val="28"/>
                <w:lang w:val="uz-Cyrl-UZ"/>
              </w:rPr>
              <w:t>18</w:t>
            </w:r>
            <w:r w:rsidRPr="00C9365D">
              <w:rPr>
                <w:rFonts w:ascii="Times New Roman" w:hAnsi="Times New Roman"/>
                <w:b/>
                <w:sz w:val="28"/>
                <w:szCs w:val="28"/>
                <w:lang w:val="uz-Cyrl-UZ"/>
              </w:rPr>
              <w:t xml:space="preserve">-Mavzu: </w:t>
            </w:r>
            <w:r w:rsidRPr="00C9365D">
              <w:rPr>
                <w:rFonts w:ascii="Times New Roman" w:hAnsi="Times New Roman"/>
                <w:sz w:val="28"/>
                <w:szCs w:val="28"/>
                <w:lang w:val="uz-Cyrl-UZ"/>
              </w:rPr>
              <w:t xml:space="preserve"> </w:t>
            </w:r>
            <w:r w:rsidRPr="00C9365D">
              <w:rPr>
                <w:rFonts w:ascii="Times New Roman" w:hAnsi="Times New Roman"/>
                <w:b/>
                <w:bCs/>
                <w:sz w:val="28"/>
                <w:szCs w:val="28"/>
                <w:lang w:val="uz-Cyrl-UZ"/>
              </w:rPr>
              <w:t>Quruq pillalarni saqlash</w:t>
            </w:r>
          </w:p>
          <w:p w14:paraId="2ECDC29B" w14:textId="3370EB2B" w:rsidR="002837EF" w:rsidRPr="00C9365D" w:rsidRDefault="002837EF" w:rsidP="00F47A89">
            <w:pPr>
              <w:ind w:firstLine="720"/>
              <w:jc w:val="both"/>
              <w:rPr>
                <w:rFonts w:ascii="Times New Roman" w:hAnsi="Times New Roman"/>
                <w:sz w:val="28"/>
                <w:szCs w:val="28"/>
                <w:lang w:val="uz-Cyrl-UZ"/>
              </w:rPr>
            </w:pPr>
            <w:r w:rsidRPr="00C9365D">
              <w:rPr>
                <w:rFonts w:ascii="Times New Roman" w:hAnsi="Times New Roman"/>
                <w:sz w:val="28"/>
                <w:szCs w:val="28"/>
                <w:lang w:val="uz-Cyrl-UZ"/>
              </w:rPr>
              <w:t>Quruq pillalarni saqlash. Quruq pillalarni namligi me’yoriga kelgunga qadar ag‘darib turish, shu bilan bir vaqtda ularni saralash, konditsion apparatlarda ularni namligi me’yoriga kelgan kelmaganligini aniqlash uchun har ikki kunda namuna olib uni o‘lchab borish va uning natijasiga qarab ishni tashkil qilish.</w:t>
            </w:r>
          </w:p>
          <w:p w14:paraId="2AB7FCCC" w14:textId="152F9972" w:rsidR="002837EF" w:rsidRPr="00C9365D" w:rsidRDefault="002837EF" w:rsidP="00F47A89">
            <w:pPr>
              <w:ind w:firstLine="720"/>
              <w:jc w:val="both"/>
              <w:rPr>
                <w:rFonts w:ascii="Times New Roman" w:hAnsi="Times New Roman"/>
                <w:b/>
                <w:bCs/>
                <w:sz w:val="28"/>
                <w:szCs w:val="28"/>
                <w:lang w:val="en-US"/>
              </w:rPr>
            </w:pPr>
            <w:r w:rsidRPr="00C9365D">
              <w:rPr>
                <w:rFonts w:ascii="Times New Roman" w:hAnsi="Times New Roman"/>
                <w:b/>
                <w:bCs/>
                <w:sz w:val="28"/>
                <w:szCs w:val="28"/>
                <w:lang w:val="uz-Cyrl-UZ"/>
              </w:rPr>
              <w:t>19</w:t>
            </w:r>
            <w:r w:rsidRPr="00C9365D">
              <w:rPr>
                <w:rFonts w:ascii="Times New Roman" w:hAnsi="Times New Roman"/>
                <w:b/>
                <w:bCs/>
                <w:sz w:val="28"/>
                <w:szCs w:val="28"/>
                <w:lang w:val="en-US"/>
              </w:rPr>
              <w:t xml:space="preserve">- </w:t>
            </w:r>
            <w:r w:rsidRPr="00C9365D">
              <w:rPr>
                <w:rFonts w:ascii="Times New Roman" w:hAnsi="Times New Roman"/>
                <w:b/>
                <w:bCs/>
                <w:sz w:val="28"/>
                <w:szCs w:val="28"/>
                <w:lang w:val="uz-Cyrl-UZ"/>
              </w:rPr>
              <w:t>M</w:t>
            </w:r>
            <w:proofErr w:type="spellStart"/>
            <w:r w:rsidRPr="00C9365D">
              <w:rPr>
                <w:rFonts w:ascii="Times New Roman" w:hAnsi="Times New Roman"/>
                <w:b/>
                <w:bCs/>
                <w:sz w:val="28"/>
                <w:szCs w:val="28"/>
                <w:lang w:val="en-US"/>
              </w:rPr>
              <w:t>avzu</w:t>
            </w:r>
            <w:proofErr w:type="spellEnd"/>
            <w:r w:rsidRPr="00C9365D">
              <w:rPr>
                <w:rFonts w:ascii="Times New Roman" w:hAnsi="Times New Roman"/>
                <w:b/>
                <w:bCs/>
                <w:sz w:val="28"/>
                <w:szCs w:val="28"/>
                <w:lang w:val="en-US"/>
              </w:rPr>
              <w:t xml:space="preserve">: </w:t>
            </w:r>
            <w:proofErr w:type="spellStart"/>
            <w:r w:rsidRPr="00C9365D">
              <w:rPr>
                <w:rFonts w:ascii="Times New Roman" w:hAnsi="Times New Roman"/>
                <w:b/>
                <w:bCs/>
                <w:sz w:val="28"/>
                <w:szCs w:val="28"/>
                <w:lang w:val="en-US"/>
              </w:rPr>
              <w:t>Quruq</w:t>
            </w:r>
            <w:proofErr w:type="spellEnd"/>
            <w:r w:rsidRPr="00C9365D">
              <w:rPr>
                <w:rFonts w:ascii="Times New Roman" w:hAnsi="Times New Roman"/>
                <w:b/>
                <w:bCs/>
                <w:sz w:val="28"/>
                <w:szCs w:val="28"/>
                <w:lang w:val="en-US"/>
              </w:rPr>
              <w:t xml:space="preserve"> </w:t>
            </w:r>
            <w:proofErr w:type="spellStart"/>
            <w:r w:rsidRPr="00C9365D">
              <w:rPr>
                <w:rFonts w:ascii="Times New Roman" w:hAnsi="Times New Roman"/>
                <w:b/>
                <w:bCs/>
                <w:sz w:val="28"/>
                <w:szCs w:val="28"/>
                <w:lang w:val="en-US"/>
              </w:rPr>
              <w:t>pilla</w:t>
            </w:r>
            <w:proofErr w:type="spellEnd"/>
            <w:r w:rsidRPr="00C9365D">
              <w:rPr>
                <w:rFonts w:ascii="Times New Roman" w:hAnsi="Times New Roman"/>
                <w:b/>
                <w:bCs/>
                <w:sz w:val="28"/>
                <w:szCs w:val="28"/>
                <w:lang w:val="en-US"/>
              </w:rPr>
              <w:t xml:space="preserve"> </w:t>
            </w:r>
            <w:r w:rsidRPr="00C9365D">
              <w:rPr>
                <w:rFonts w:ascii="Times New Roman" w:hAnsi="Times New Roman"/>
                <w:b/>
                <w:bCs/>
                <w:sz w:val="28"/>
                <w:szCs w:val="28"/>
                <w:lang w:val="uz-Cyrl-UZ"/>
              </w:rPr>
              <w:t xml:space="preserve"> zararkunandalar</w:t>
            </w:r>
            <w:proofErr w:type="spellStart"/>
            <w:r w:rsidRPr="00C9365D">
              <w:rPr>
                <w:rFonts w:ascii="Times New Roman" w:hAnsi="Times New Roman"/>
                <w:b/>
                <w:bCs/>
                <w:sz w:val="28"/>
                <w:szCs w:val="28"/>
                <w:lang w:val="en-US"/>
              </w:rPr>
              <w:t>i</w:t>
            </w:r>
            <w:proofErr w:type="spellEnd"/>
            <w:r w:rsidRPr="00C9365D">
              <w:rPr>
                <w:rFonts w:ascii="Times New Roman" w:hAnsi="Times New Roman"/>
                <w:b/>
                <w:bCs/>
                <w:sz w:val="28"/>
                <w:szCs w:val="28"/>
                <w:lang w:val="en-US"/>
              </w:rPr>
              <w:t xml:space="preserve"> </w:t>
            </w:r>
            <w:proofErr w:type="spellStart"/>
            <w:r w:rsidRPr="00C9365D">
              <w:rPr>
                <w:rFonts w:ascii="Times New Roman" w:hAnsi="Times New Roman"/>
                <w:b/>
                <w:bCs/>
                <w:sz w:val="28"/>
                <w:szCs w:val="28"/>
                <w:lang w:val="en-US"/>
              </w:rPr>
              <w:t>va</w:t>
            </w:r>
            <w:proofErr w:type="spellEnd"/>
            <w:r w:rsidRPr="00C9365D">
              <w:rPr>
                <w:rFonts w:ascii="Times New Roman" w:hAnsi="Times New Roman"/>
                <w:b/>
                <w:bCs/>
                <w:sz w:val="28"/>
                <w:szCs w:val="28"/>
                <w:lang w:val="en-US"/>
              </w:rPr>
              <w:t xml:space="preserve"> </w:t>
            </w:r>
            <w:proofErr w:type="spellStart"/>
            <w:r w:rsidRPr="00C9365D">
              <w:rPr>
                <w:rFonts w:ascii="Times New Roman" w:hAnsi="Times New Roman"/>
                <w:b/>
                <w:bCs/>
                <w:sz w:val="28"/>
                <w:szCs w:val="28"/>
                <w:lang w:val="en-US"/>
              </w:rPr>
              <w:t>ularga</w:t>
            </w:r>
            <w:proofErr w:type="spellEnd"/>
            <w:r w:rsidRPr="00C9365D">
              <w:rPr>
                <w:rFonts w:ascii="Times New Roman" w:hAnsi="Times New Roman"/>
                <w:b/>
                <w:bCs/>
                <w:sz w:val="28"/>
                <w:szCs w:val="28"/>
                <w:lang w:val="en-US"/>
              </w:rPr>
              <w:t xml:space="preserve"> </w:t>
            </w:r>
            <w:proofErr w:type="spellStart"/>
            <w:r w:rsidRPr="00C9365D">
              <w:rPr>
                <w:rFonts w:ascii="Times New Roman" w:hAnsi="Times New Roman"/>
                <w:b/>
                <w:bCs/>
                <w:sz w:val="28"/>
                <w:szCs w:val="28"/>
                <w:lang w:val="en-US"/>
              </w:rPr>
              <w:t>qarshi</w:t>
            </w:r>
            <w:proofErr w:type="spellEnd"/>
            <w:r w:rsidRPr="00C9365D">
              <w:rPr>
                <w:rFonts w:ascii="Times New Roman" w:hAnsi="Times New Roman"/>
                <w:b/>
                <w:bCs/>
                <w:sz w:val="28"/>
                <w:szCs w:val="28"/>
                <w:lang w:val="en-US"/>
              </w:rPr>
              <w:t xml:space="preserve"> </w:t>
            </w:r>
            <w:proofErr w:type="spellStart"/>
            <w:r w:rsidRPr="00C9365D">
              <w:rPr>
                <w:rFonts w:ascii="Times New Roman" w:hAnsi="Times New Roman"/>
                <w:b/>
                <w:bCs/>
                <w:sz w:val="28"/>
                <w:szCs w:val="28"/>
                <w:lang w:val="en-US"/>
              </w:rPr>
              <w:t>kurash</w:t>
            </w:r>
            <w:proofErr w:type="spellEnd"/>
            <w:r w:rsidRPr="00C9365D">
              <w:rPr>
                <w:rFonts w:ascii="Times New Roman" w:hAnsi="Times New Roman"/>
                <w:b/>
                <w:bCs/>
                <w:sz w:val="28"/>
                <w:szCs w:val="28"/>
                <w:lang w:val="en-US"/>
              </w:rPr>
              <w:t xml:space="preserve"> </w:t>
            </w:r>
            <w:proofErr w:type="spellStart"/>
            <w:r w:rsidRPr="00C9365D">
              <w:rPr>
                <w:rFonts w:ascii="Times New Roman" w:hAnsi="Times New Roman"/>
                <w:b/>
                <w:bCs/>
                <w:sz w:val="28"/>
                <w:szCs w:val="28"/>
                <w:lang w:val="en-US"/>
              </w:rPr>
              <w:t>choralari</w:t>
            </w:r>
            <w:proofErr w:type="spellEnd"/>
          </w:p>
          <w:p w14:paraId="24087EDA" w14:textId="1D18694C" w:rsidR="002837EF" w:rsidRPr="00C9365D" w:rsidRDefault="002837EF" w:rsidP="00F47A89">
            <w:pPr>
              <w:ind w:firstLine="720"/>
              <w:jc w:val="both"/>
              <w:rPr>
                <w:rFonts w:ascii="Times New Roman" w:hAnsi="Times New Roman"/>
                <w:sz w:val="28"/>
                <w:szCs w:val="28"/>
                <w:lang w:val="uz-Cyrl-UZ"/>
              </w:rPr>
            </w:pPr>
            <w:r w:rsidRPr="00C9365D">
              <w:rPr>
                <w:rFonts w:ascii="Times New Roman" w:hAnsi="Times New Roman"/>
                <w:sz w:val="28"/>
                <w:szCs w:val="28"/>
                <w:lang w:val="uz-Cyrl-UZ"/>
              </w:rPr>
              <w:t xml:space="preserve">Quruq pillalarni zarakunandalari </w:t>
            </w:r>
            <w:proofErr w:type="spellStart"/>
            <w:r w:rsidRPr="00C9365D">
              <w:rPr>
                <w:rFonts w:ascii="Times New Roman" w:hAnsi="Times New Roman"/>
                <w:sz w:val="28"/>
                <w:szCs w:val="28"/>
                <w:lang w:val="en-US"/>
              </w:rPr>
              <w:t>va</w:t>
            </w:r>
            <w:proofErr w:type="spellEnd"/>
            <w:r w:rsidRPr="00C9365D">
              <w:rPr>
                <w:rFonts w:ascii="Times New Roman" w:hAnsi="Times New Roman"/>
                <w:sz w:val="28"/>
                <w:szCs w:val="28"/>
                <w:lang w:val="en-US"/>
              </w:rPr>
              <w:t xml:space="preserve"> </w:t>
            </w:r>
            <w:proofErr w:type="spellStart"/>
            <w:r w:rsidRPr="00C9365D">
              <w:rPr>
                <w:rFonts w:ascii="Times New Roman" w:hAnsi="Times New Roman"/>
                <w:sz w:val="28"/>
                <w:szCs w:val="28"/>
                <w:lang w:val="en-US"/>
              </w:rPr>
              <w:t>ularning</w:t>
            </w:r>
            <w:proofErr w:type="spellEnd"/>
            <w:r w:rsidRPr="00C9365D">
              <w:rPr>
                <w:rFonts w:ascii="Times New Roman" w:hAnsi="Times New Roman"/>
                <w:sz w:val="28"/>
                <w:szCs w:val="28"/>
                <w:lang w:val="en-US"/>
              </w:rPr>
              <w:t xml:space="preserve"> </w:t>
            </w:r>
            <w:proofErr w:type="spellStart"/>
            <w:r w:rsidRPr="00C9365D">
              <w:rPr>
                <w:rFonts w:ascii="Times New Roman" w:hAnsi="Times New Roman"/>
                <w:sz w:val="28"/>
                <w:szCs w:val="28"/>
                <w:lang w:val="en-US"/>
              </w:rPr>
              <w:t>turlari</w:t>
            </w:r>
            <w:proofErr w:type="spellEnd"/>
            <w:r w:rsidRPr="00C9365D">
              <w:rPr>
                <w:rFonts w:ascii="Times New Roman" w:hAnsi="Times New Roman"/>
                <w:sz w:val="28"/>
                <w:szCs w:val="28"/>
                <w:lang w:val="en-US"/>
              </w:rPr>
              <w:t>. T</w:t>
            </w:r>
            <w:r w:rsidRPr="00C9365D">
              <w:rPr>
                <w:rFonts w:ascii="Times New Roman" w:hAnsi="Times New Roman"/>
                <w:sz w:val="28"/>
                <w:szCs w:val="28"/>
                <w:lang w:val="uz-Cyrl-UZ"/>
              </w:rPr>
              <w:t>erixo‘r</w:t>
            </w:r>
            <w:r w:rsidRPr="00C9365D">
              <w:rPr>
                <w:rFonts w:ascii="Times New Roman" w:hAnsi="Times New Roman"/>
                <w:sz w:val="28"/>
                <w:szCs w:val="28"/>
                <w:lang w:val="en-US"/>
              </w:rPr>
              <w:t xml:space="preserve"> </w:t>
            </w:r>
            <w:proofErr w:type="spellStart"/>
            <w:r w:rsidRPr="00C9365D">
              <w:rPr>
                <w:rFonts w:ascii="Times New Roman" w:hAnsi="Times New Roman"/>
                <w:sz w:val="28"/>
                <w:szCs w:val="28"/>
                <w:lang w:val="en-US"/>
              </w:rPr>
              <w:t>va</w:t>
            </w:r>
            <w:proofErr w:type="spellEnd"/>
            <w:r w:rsidRPr="00C9365D">
              <w:rPr>
                <w:rFonts w:ascii="Times New Roman" w:hAnsi="Times New Roman"/>
                <w:sz w:val="28"/>
                <w:szCs w:val="28"/>
                <w:lang w:val="en-US"/>
              </w:rPr>
              <w:t xml:space="preserve"> </w:t>
            </w:r>
            <w:proofErr w:type="spellStart"/>
            <w:r w:rsidRPr="00C9365D">
              <w:rPr>
                <w:rFonts w:ascii="Times New Roman" w:hAnsi="Times New Roman"/>
                <w:sz w:val="28"/>
                <w:szCs w:val="28"/>
                <w:lang w:val="en-US"/>
              </w:rPr>
              <w:t>kemiruvchi</w:t>
            </w:r>
            <w:proofErr w:type="spellEnd"/>
            <w:r w:rsidRPr="00C9365D">
              <w:rPr>
                <w:rFonts w:ascii="Times New Roman" w:hAnsi="Times New Roman"/>
                <w:sz w:val="28"/>
                <w:szCs w:val="28"/>
                <w:lang w:val="en-US"/>
              </w:rPr>
              <w:t xml:space="preserve"> </w:t>
            </w:r>
            <w:r w:rsidRPr="00C9365D">
              <w:rPr>
                <w:rFonts w:ascii="Times New Roman" w:hAnsi="Times New Roman"/>
                <w:sz w:val="28"/>
                <w:szCs w:val="28"/>
                <w:lang w:val="uz-Cyrl-UZ"/>
              </w:rPr>
              <w:t>, zarakunandalar</w:t>
            </w:r>
            <w:proofErr w:type="spellStart"/>
            <w:r w:rsidRPr="00C9365D">
              <w:rPr>
                <w:rFonts w:ascii="Times New Roman" w:hAnsi="Times New Roman"/>
                <w:sz w:val="28"/>
                <w:szCs w:val="28"/>
                <w:lang w:val="en-US"/>
              </w:rPr>
              <w:t>ning</w:t>
            </w:r>
            <w:proofErr w:type="spellEnd"/>
            <w:r w:rsidRPr="00C9365D">
              <w:rPr>
                <w:rFonts w:ascii="Times New Roman" w:hAnsi="Times New Roman"/>
                <w:sz w:val="28"/>
                <w:szCs w:val="28"/>
                <w:lang w:val="en-US"/>
              </w:rPr>
              <w:t xml:space="preserve"> </w:t>
            </w:r>
            <w:proofErr w:type="spellStart"/>
            <w:r w:rsidRPr="00C9365D">
              <w:rPr>
                <w:rFonts w:ascii="Times New Roman" w:hAnsi="Times New Roman"/>
                <w:sz w:val="28"/>
                <w:szCs w:val="28"/>
                <w:lang w:val="en-US"/>
              </w:rPr>
              <w:t>keltiradigan</w:t>
            </w:r>
            <w:proofErr w:type="spellEnd"/>
            <w:r w:rsidRPr="00C9365D">
              <w:rPr>
                <w:rFonts w:ascii="Times New Roman" w:hAnsi="Times New Roman"/>
                <w:sz w:val="28"/>
                <w:szCs w:val="28"/>
                <w:lang w:val="en-US"/>
              </w:rPr>
              <w:t xml:space="preserve"> </w:t>
            </w:r>
            <w:proofErr w:type="spellStart"/>
            <w:r w:rsidRPr="00C9365D">
              <w:rPr>
                <w:rFonts w:ascii="Times New Roman" w:hAnsi="Times New Roman"/>
                <w:sz w:val="28"/>
                <w:szCs w:val="28"/>
                <w:lang w:val="en-US"/>
              </w:rPr>
              <w:t>zararai</w:t>
            </w:r>
            <w:proofErr w:type="spellEnd"/>
            <w:r w:rsidRPr="00C9365D">
              <w:rPr>
                <w:rFonts w:ascii="Times New Roman" w:hAnsi="Times New Roman"/>
                <w:sz w:val="28"/>
                <w:szCs w:val="28"/>
                <w:lang w:val="en-US"/>
              </w:rPr>
              <w:t xml:space="preserve"> </w:t>
            </w:r>
            <w:proofErr w:type="spellStart"/>
            <w:r w:rsidRPr="00C9365D">
              <w:rPr>
                <w:rFonts w:ascii="Times New Roman" w:hAnsi="Times New Roman"/>
                <w:sz w:val="28"/>
                <w:szCs w:val="28"/>
                <w:lang w:val="en-US"/>
              </w:rPr>
              <w:t>va</w:t>
            </w:r>
            <w:proofErr w:type="spellEnd"/>
            <w:r w:rsidRPr="00C9365D">
              <w:rPr>
                <w:rFonts w:ascii="Times New Roman" w:hAnsi="Times New Roman"/>
                <w:sz w:val="28"/>
                <w:szCs w:val="28"/>
                <w:lang w:val="en-US"/>
              </w:rPr>
              <w:t xml:space="preserve"> </w:t>
            </w:r>
            <w:proofErr w:type="spellStart"/>
            <w:r w:rsidRPr="00C9365D">
              <w:rPr>
                <w:rFonts w:ascii="Times New Roman" w:hAnsi="Times New Roman"/>
                <w:sz w:val="28"/>
                <w:szCs w:val="28"/>
                <w:lang w:val="en-US"/>
              </w:rPr>
              <w:t>ularga</w:t>
            </w:r>
            <w:proofErr w:type="spellEnd"/>
            <w:r w:rsidRPr="00C9365D">
              <w:rPr>
                <w:rFonts w:ascii="Times New Roman" w:hAnsi="Times New Roman"/>
                <w:sz w:val="28"/>
                <w:szCs w:val="28"/>
                <w:lang w:val="en-US"/>
              </w:rPr>
              <w:t xml:space="preserve"> </w:t>
            </w:r>
            <w:proofErr w:type="spellStart"/>
            <w:r w:rsidRPr="00C9365D">
              <w:rPr>
                <w:rFonts w:ascii="Times New Roman" w:hAnsi="Times New Roman"/>
                <w:sz w:val="28"/>
                <w:szCs w:val="28"/>
                <w:lang w:val="en-US"/>
              </w:rPr>
              <w:t>qarshi</w:t>
            </w:r>
            <w:proofErr w:type="spellEnd"/>
            <w:r w:rsidRPr="00C9365D">
              <w:rPr>
                <w:rFonts w:ascii="Times New Roman" w:hAnsi="Times New Roman"/>
                <w:sz w:val="28"/>
                <w:szCs w:val="28"/>
                <w:lang w:val="en-US"/>
              </w:rPr>
              <w:t xml:space="preserve"> </w:t>
            </w:r>
            <w:proofErr w:type="spellStart"/>
            <w:r w:rsidRPr="00C9365D">
              <w:rPr>
                <w:rFonts w:ascii="Times New Roman" w:hAnsi="Times New Roman"/>
                <w:sz w:val="28"/>
                <w:szCs w:val="28"/>
                <w:lang w:val="en-US"/>
              </w:rPr>
              <w:t>ku</w:t>
            </w:r>
            <w:proofErr w:type="spellEnd"/>
            <w:r w:rsidRPr="00C9365D">
              <w:rPr>
                <w:rFonts w:ascii="Times New Roman" w:hAnsi="Times New Roman"/>
                <w:sz w:val="28"/>
                <w:szCs w:val="28"/>
                <w:lang w:val="uz-Cyrl-UZ"/>
              </w:rPr>
              <w:t>rash chora-tadbirlari</w:t>
            </w:r>
          </w:p>
          <w:p w14:paraId="26AF713A" w14:textId="59EC532E" w:rsidR="002837EF" w:rsidRPr="00C9365D" w:rsidRDefault="002837EF" w:rsidP="00F47A89">
            <w:pPr>
              <w:widowControl w:val="0"/>
              <w:tabs>
                <w:tab w:val="left" w:pos="0"/>
              </w:tabs>
              <w:jc w:val="center"/>
              <w:rPr>
                <w:rFonts w:ascii="Times New Roman" w:hAnsi="Times New Roman"/>
                <w:b/>
                <w:bCs/>
                <w:sz w:val="28"/>
                <w:szCs w:val="28"/>
                <w:lang w:val="uz-Cyrl-UZ"/>
              </w:rPr>
            </w:pPr>
            <w:r w:rsidRPr="00C9365D">
              <w:rPr>
                <w:rFonts w:ascii="Times New Roman" w:hAnsi="Times New Roman"/>
                <w:b/>
                <w:bCs/>
                <w:sz w:val="28"/>
                <w:szCs w:val="28"/>
                <w:lang w:val="uz-Cyrl-UZ"/>
              </w:rPr>
              <w:lastRenderedPageBreak/>
              <w:t>20-</w:t>
            </w:r>
            <w:r w:rsidRPr="00C9365D">
              <w:rPr>
                <w:rFonts w:ascii="Times New Roman" w:hAnsi="Times New Roman"/>
                <w:b/>
                <w:sz w:val="28"/>
                <w:szCs w:val="28"/>
                <w:lang w:val="uz-Cyrl-UZ"/>
              </w:rPr>
              <w:t xml:space="preserve">Mavzu: </w:t>
            </w:r>
            <w:r w:rsidRPr="00C9365D">
              <w:rPr>
                <w:rFonts w:ascii="Times New Roman" w:hAnsi="Times New Roman"/>
                <w:sz w:val="28"/>
                <w:szCs w:val="28"/>
                <w:lang w:val="uz-Cyrl-UZ"/>
              </w:rPr>
              <w:t xml:space="preserve"> </w:t>
            </w:r>
            <w:r w:rsidRPr="00C9365D">
              <w:rPr>
                <w:rFonts w:ascii="Times New Roman" w:hAnsi="Times New Roman"/>
                <w:b/>
                <w:bCs/>
                <w:sz w:val="28"/>
                <w:szCs w:val="28"/>
                <w:lang w:val="uz-Cyrl-UZ"/>
              </w:rPr>
              <w:t xml:space="preserve">Quruq pillalar partiyasini pasportlash </w:t>
            </w:r>
          </w:p>
          <w:p w14:paraId="57CB8CEA" w14:textId="327945D3" w:rsidR="002837EF" w:rsidRPr="00C9365D" w:rsidRDefault="002837EF" w:rsidP="00F47A89">
            <w:pPr>
              <w:ind w:firstLine="708"/>
              <w:jc w:val="both"/>
              <w:rPr>
                <w:rFonts w:ascii="Times New Roman" w:hAnsi="Times New Roman"/>
                <w:bCs/>
                <w:sz w:val="28"/>
                <w:szCs w:val="28"/>
                <w:lang w:val="uz-Cyrl-UZ"/>
              </w:rPr>
            </w:pPr>
            <w:r w:rsidRPr="00C9365D">
              <w:rPr>
                <w:rFonts w:ascii="Times New Roman" w:hAnsi="Times New Roman"/>
                <w:bCs/>
                <w:sz w:val="28"/>
                <w:szCs w:val="28"/>
                <w:lang w:val="uz-Cyrl-UZ"/>
              </w:rPr>
              <w:t xml:space="preserve">Pilla partiyalarini pasportlashning ahamiyati. Pillalarning partiyalab topshirish. Partiya tushunchasi. Pasportlash tartibi. Qoplangan pillalarning og‘irligi. Topshiriladigan pilla haqida ma’lumot. Har bir partiyadan namuna olish. Quruq pillalarni saqlash. Quruq pillalarni sanoat korxonalariga topshirish. </w:t>
            </w:r>
          </w:p>
          <w:p w14:paraId="4113E94A" w14:textId="63A05E00" w:rsidR="002837EF" w:rsidRPr="00C9365D" w:rsidRDefault="002837EF" w:rsidP="00F47A89">
            <w:pPr>
              <w:jc w:val="center"/>
              <w:rPr>
                <w:rFonts w:ascii="Times New Roman" w:hAnsi="Times New Roman"/>
                <w:b/>
                <w:bCs/>
                <w:sz w:val="28"/>
                <w:szCs w:val="28"/>
                <w:lang w:val="uz-Cyrl-UZ"/>
              </w:rPr>
            </w:pPr>
            <w:r w:rsidRPr="00C9365D">
              <w:rPr>
                <w:rFonts w:ascii="Times New Roman" w:hAnsi="Times New Roman"/>
                <w:b/>
                <w:bCs/>
                <w:sz w:val="28"/>
                <w:szCs w:val="28"/>
                <w:lang w:val="uz-Cyrl-UZ"/>
              </w:rPr>
              <w:t>21</w:t>
            </w:r>
            <w:r w:rsidRPr="00C9365D">
              <w:rPr>
                <w:rFonts w:ascii="Times New Roman" w:hAnsi="Times New Roman"/>
                <w:b/>
                <w:sz w:val="28"/>
                <w:szCs w:val="28"/>
                <w:lang w:val="uz-Cyrl-UZ"/>
              </w:rPr>
              <w:t xml:space="preserve">-Mavzu: </w:t>
            </w:r>
            <w:r w:rsidRPr="00C9365D">
              <w:rPr>
                <w:rFonts w:ascii="Times New Roman" w:hAnsi="Times New Roman"/>
                <w:sz w:val="28"/>
                <w:szCs w:val="28"/>
                <w:lang w:val="uz-Cyrl-UZ"/>
              </w:rPr>
              <w:t xml:space="preserve"> </w:t>
            </w:r>
            <w:r w:rsidRPr="00C9365D">
              <w:rPr>
                <w:rFonts w:ascii="Times New Roman" w:hAnsi="Times New Roman"/>
                <w:b/>
                <w:sz w:val="28"/>
                <w:szCs w:val="28"/>
                <w:lang w:val="uz-Cyrl-UZ"/>
              </w:rPr>
              <w:t xml:space="preserve">Quruq pillalarni </w:t>
            </w:r>
            <w:proofErr w:type="spellStart"/>
            <w:r w:rsidRPr="00C9365D">
              <w:rPr>
                <w:rFonts w:ascii="Times New Roman" w:hAnsi="Times New Roman"/>
                <w:b/>
                <w:sz w:val="28"/>
                <w:szCs w:val="28"/>
                <w:lang w:val="en-US"/>
              </w:rPr>
              <w:t>yigiruv</w:t>
            </w:r>
            <w:proofErr w:type="spellEnd"/>
            <w:r w:rsidRPr="00C9365D">
              <w:rPr>
                <w:rFonts w:ascii="Times New Roman" w:hAnsi="Times New Roman"/>
                <w:b/>
                <w:sz w:val="28"/>
                <w:szCs w:val="28"/>
                <w:lang w:val="en-US"/>
              </w:rPr>
              <w:t xml:space="preserve"> </w:t>
            </w:r>
            <w:proofErr w:type="spellStart"/>
            <w:r w:rsidRPr="00C9365D">
              <w:rPr>
                <w:rFonts w:ascii="Times New Roman" w:hAnsi="Times New Roman"/>
                <w:b/>
                <w:sz w:val="28"/>
                <w:szCs w:val="28"/>
                <w:lang w:val="en-US"/>
              </w:rPr>
              <w:t>korxonalariga</w:t>
            </w:r>
            <w:proofErr w:type="spellEnd"/>
            <w:r w:rsidRPr="00C9365D">
              <w:rPr>
                <w:rFonts w:ascii="Times New Roman" w:hAnsi="Times New Roman"/>
                <w:b/>
                <w:sz w:val="28"/>
                <w:szCs w:val="28"/>
                <w:lang w:val="en-US"/>
              </w:rPr>
              <w:t xml:space="preserve"> </w:t>
            </w:r>
            <w:r w:rsidRPr="00C9365D">
              <w:rPr>
                <w:rFonts w:ascii="Times New Roman" w:hAnsi="Times New Roman"/>
                <w:b/>
                <w:sz w:val="28"/>
                <w:szCs w:val="28"/>
                <w:lang w:val="uz-Cyrl-UZ"/>
              </w:rPr>
              <w:t>topshirish tartibi va qoidalari</w:t>
            </w:r>
          </w:p>
          <w:p w14:paraId="33E9944D" w14:textId="2A6B7CB3" w:rsidR="002837EF" w:rsidRPr="00C9365D" w:rsidRDefault="002837EF" w:rsidP="00F47A89">
            <w:pPr>
              <w:widowControl w:val="0"/>
              <w:ind w:firstLine="708"/>
              <w:jc w:val="both"/>
              <w:rPr>
                <w:rFonts w:ascii="Times New Roman" w:hAnsi="Times New Roman"/>
                <w:sz w:val="28"/>
                <w:szCs w:val="28"/>
                <w:lang w:val="uz-Cyrl-UZ"/>
              </w:rPr>
            </w:pPr>
            <w:r w:rsidRPr="00C9365D">
              <w:rPr>
                <w:rFonts w:ascii="Times New Roman" w:hAnsi="Times New Roman"/>
                <w:sz w:val="28"/>
                <w:szCs w:val="28"/>
                <w:lang w:val="uz-Cyrl-UZ"/>
              </w:rPr>
              <w:t>Quruq pillalarni topshirish tartibi va qoidalari. Quruq pillalarni topshiruvchi tashkilot va sotib oluvchi korxonalar vakillari ishtirokida bajariladigan ishlar. Quruq pillalarni fabrikaga topshirishga tayyorlash. Quruq pillalardan namligi va navdorligini aniqlash uchun namunalar olish va tortish. Namunalarni qoplash va xaridorga Topshirishga tayyorlash.</w:t>
            </w:r>
          </w:p>
          <w:p w14:paraId="22EB0E57" w14:textId="2C96D841" w:rsidR="002837EF" w:rsidRPr="00C9365D" w:rsidRDefault="002837EF" w:rsidP="00F47A89">
            <w:pPr>
              <w:widowControl w:val="0"/>
              <w:tabs>
                <w:tab w:val="left" w:pos="0"/>
              </w:tabs>
              <w:jc w:val="center"/>
              <w:rPr>
                <w:rFonts w:ascii="Times New Roman" w:hAnsi="Times New Roman"/>
                <w:b/>
                <w:bCs/>
                <w:sz w:val="28"/>
                <w:szCs w:val="28"/>
                <w:lang w:val="uz-Cyrl-UZ"/>
              </w:rPr>
            </w:pPr>
            <w:r w:rsidRPr="00C9365D">
              <w:rPr>
                <w:rFonts w:ascii="Times New Roman" w:hAnsi="Times New Roman"/>
                <w:b/>
                <w:bCs/>
                <w:sz w:val="28"/>
                <w:szCs w:val="28"/>
                <w:lang w:val="uz-Cyrl-UZ"/>
              </w:rPr>
              <w:t>22</w:t>
            </w:r>
            <w:r w:rsidRPr="00C9365D">
              <w:rPr>
                <w:rFonts w:ascii="Times New Roman" w:hAnsi="Times New Roman"/>
                <w:b/>
                <w:sz w:val="28"/>
                <w:szCs w:val="28"/>
                <w:lang w:val="uz-Cyrl-UZ"/>
              </w:rPr>
              <w:t xml:space="preserve">-Mavzu: </w:t>
            </w:r>
            <w:r w:rsidRPr="00C9365D">
              <w:rPr>
                <w:rFonts w:ascii="Times New Roman" w:hAnsi="Times New Roman"/>
                <w:b/>
                <w:bCs/>
                <w:sz w:val="28"/>
                <w:szCs w:val="28"/>
                <w:lang w:val="uz-Cyrl-UZ"/>
              </w:rPr>
              <w:t>Pillalarni texnologik ko‘rsatkichlari</w:t>
            </w:r>
          </w:p>
          <w:p w14:paraId="2E91D435" w14:textId="77777777" w:rsidR="002837EF" w:rsidRPr="00C9365D" w:rsidRDefault="002837EF" w:rsidP="00F47A89">
            <w:pPr>
              <w:ind w:firstLine="708"/>
              <w:jc w:val="both"/>
              <w:rPr>
                <w:rFonts w:ascii="Times New Roman" w:hAnsi="Times New Roman"/>
                <w:bCs/>
                <w:sz w:val="28"/>
                <w:szCs w:val="28"/>
                <w:lang w:val="uz-Cyrl-UZ"/>
              </w:rPr>
            </w:pPr>
            <w:r w:rsidRPr="00C9365D">
              <w:rPr>
                <w:rFonts w:ascii="Times New Roman" w:hAnsi="Times New Roman"/>
                <w:bCs/>
                <w:sz w:val="28"/>
                <w:szCs w:val="28"/>
                <w:lang w:val="uz-Cyrl-UZ"/>
              </w:rPr>
              <w:t>Pillalarning texnologik ko‘rsatkichlari. Ipakchanligi. Metrik nomeri. Ipak xomashyosi chiqish miqdori. Yigiriluvchanligi. Pilla tolasining umumiy uzunligi. Pilla tolasining uzluksiz uzunligi. Ushbu ko‘rsatkichlarni aniqlash usullari va unda qo‘llaniladigan asbob-uskunalar.</w:t>
            </w:r>
          </w:p>
          <w:p w14:paraId="53B6760D" w14:textId="06F79821" w:rsidR="002837EF" w:rsidRPr="00C9365D" w:rsidRDefault="002837EF" w:rsidP="00F47A89">
            <w:pPr>
              <w:widowControl w:val="0"/>
              <w:tabs>
                <w:tab w:val="left" w:pos="0"/>
              </w:tabs>
              <w:jc w:val="center"/>
              <w:rPr>
                <w:rFonts w:ascii="Times New Roman" w:hAnsi="Times New Roman"/>
                <w:b/>
                <w:bCs/>
                <w:sz w:val="28"/>
                <w:szCs w:val="28"/>
                <w:lang w:val="uz-Cyrl-UZ"/>
              </w:rPr>
            </w:pPr>
            <w:r w:rsidRPr="00C9365D">
              <w:rPr>
                <w:rFonts w:ascii="Times New Roman" w:hAnsi="Times New Roman"/>
                <w:b/>
                <w:sz w:val="28"/>
                <w:szCs w:val="28"/>
                <w:lang w:val="uz-Cyrl-UZ"/>
              </w:rPr>
              <w:t xml:space="preserve">23-Mavzu: </w:t>
            </w:r>
            <w:r w:rsidRPr="00C9365D">
              <w:rPr>
                <w:rFonts w:ascii="Times New Roman" w:hAnsi="Times New Roman"/>
                <w:sz w:val="28"/>
                <w:szCs w:val="28"/>
                <w:lang w:val="uz-Cyrl-UZ"/>
              </w:rPr>
              <w:t xml:space="preserve"> </w:t>
            </w:r>
            <w:r w:rsidRPr="00C9365D">
              <w:rPr>
                <w:rFonts w:ascii="Times New Roman" w:hAnsi="Times New Roman"/>
                <w:b/>
                <w:bCs/>
                <w:sz w:val="28"/>
                <w:szCs w:val="28"/>
                <w:lang w:val="uz-Cyrl-UZ"/>
              </w:rPr>
              <w:t>Quruq pillalarni yigirishga tayyorlash</w:t>
            </w:r>
          </w:p>
          <w:p w14:paraId="19DBB474" w14:textId="77777777" w:rsidR="002837EF" w:rsidRPr="00C9365D" w:rsidRDefault="002837EF" w:rsidP="00F47A89">
            <w:pPr>
              <w:ind w:firstLine="708"/>
              <w:jc w:val="both"/>
              <w:rPr>
                <w:rFonts w:ascii="Times New Roman" w:hAnsi="Times New Roman"/>
                <w:bCs/>
                <w:sz w:val="28"/>
                <w:szCs w:val="28"/>
                <w:lang w:val="uz-Cyrl-UZ"/>
              </w:rPr>
            </w:pPr>
            <w:r w:rsidRPr="00C9365D">
              <w:rPr>
                <w:rFonts w:ascii="Times New Roman" w:hAnsi="Times New Roman"/>
                <w:bCs/>
                <w:sz w:val="28"/>
                <w:szCs w:val="28"/>
                <w:lang w:val="uz-Cyrl-UZ"/>
              </w:rPr>
              <w:t>Quruq pillalarni yigirishga tayyorlash jarayonlarining maqsadi va mohiyati. Pillalarni fabrika omborxonalarida saqlash. Ularni saralash, kalibrlash, chang va losdan tozalash jarayonlari. Pillalarni bug‘lash va unda ishlatiladigan agregatlar. Pillarni silkitish va yigirish. Ipak xom ashyosini joylash va qadoqlash.</w:t>
            </w:r>
          </w:p>
          <w:p w14:paraId="1CA696EA" w14:textId="3D756F71" w:rsidR="002837EF" w:rsidRPr="00C9365D" w:rsidRDefault="002837EF" w:rsidP="00F47A89">
            <w:pPr>
              <w:ind w:firstLine="708"/>
              <w:jc w:val="center"/>
              <w:rPr>
                <w:rFonts w:ascii="Times New Roman" w:hAnsi="Times New Roman"/>
                <w:b/>
                <w:bCs/>
                <w:sz w:val="28"/>
                <w:szCs w:val="28"/>
                <w:lang w:val="uz-Cyrl-UZ"/>
              </w:rPr>
            </w:pPr>
            <w:r w:rsidRPr="00C9365D">
              <w:rPr>
                <w:rFonts w:ascii="Times New Roman" w:hAnsi="Times New Roman"/>
                <w:b/>
                <w:bCs/>
                <w:sz w:val="28"/>
                <w:szCs w:val="28"/>
                <w:lang w:val="uz-Cyrl-UZ"/>
              </w:rPr>
              <w:t>24-Mavzu: Ipak xomashyosini texnologik ko‘rsatkichlari</w:t>
            </w:r>
          </w:p>
          <w:p w14:paraId="3DF86181" w14:textId="10B1B046" w:rsidR="002837EF" w:rsidRPr="00C9365D" w:rsidRDefault="002837EF" w:rsidP="00F47A89">
            <w:pPr>
              <w:widowControl w:val="0"/>
              <w:tabs>
                <w:tab w:val="left" w:pos="0"/>
              </w:tabs>
              <w:jc w:val="both"/>
              <w:rPr>
                <w:rFonts w:ascii="Times New Roman" w:hAnsi="Times New Roman"/>
                <w:sz w:val="28"/>
                <w:szCs w:val="28"/>
                <w:lang w:val="uz-Cyrl-UZ"/>
              </w:rPr>
            </w:pPr>
            <w:r w:rsidRPr="00C9365D">
              <w:rPr>
                <w:rFonts w:ascii="Times New Roman" w:hAnsi="Times New Roman"/>
                <w:sz w:val="28"/>
                <w:szCs w:val="28"/>
                <w:lang w:val="uz-Cyrl-UZ"/>
              </w:rPr>
              <w:tab/>
              <w:t>Chiziqiy zichligi bo‘yicha o‘zgaruvchanlik koeffitsienti. Ilashuvchanlik. Nuqsonlari(mayda, yirik), Nisbiy pishiqligi, (sN/teks). Cho‘ziluvchanlik, (%). Kalavaning holati, (ball). O‘raluvchanlik, (uz/kg)</w:t>
            </w:r>
          </w:p>
          <w:p w14:paraId="37C39F31" w14:textId="77777777" w:rsidR="002837EF" w:rsidRPr="00C9365D" w:rsidRDefault="002837EF" w:rsidP="00F47A89">
            <w:pPr>
              <w:ind w:left="156" w:right="270"/>
              <w:rPr>
                <w:rFonts w:ascii="Times New Roman" w:hAnsi="Times New Roman"/>
                <w:b/>
                <w:sz w:val="28"/>
                <w:szCs w:val="28"/>
                <w:lang w:val="uz-Cyrl-UZ"/>
              </w:rPr>
            </w:pPr>
            <w:r w:rsidRPr="00C9365D">
              <w:rPr>
                <w:rFonts w:ascii="Times New Roman" w:hAnsi="Times New Roman"/>
                <w:b/>
                <w:sz w:val="28"/>
                <w:szCs w:val="28"/>
                <w:lang w:val="uz-Cyrl-UZ"/>
              </w:rPr>
              <w:t xml:space="preserve">III. Amaliy </w:t>
            </w:r>
            <w:bookmarkStart w:id="1" w:name="_Hlk41916338"/>
            <w:r w:rsidRPr="00C9365D">
              <w:rPr>
                <w:rFonts w:ascii="Times New Roman" w:hAnsi="Times New Roman"/>
                <w:b/>
                <w:sz w:val="28"/>
                <w:szCs w:val="28"/>
                <w:lang w:val="uz-Cyrl-UZ"/>
              </w:rPr>
              <w:t xml:space="preserve">mashg‘ulotlari </w:t>
            </w:r>
            <w:bookmarkEnd w:id="1"/>
            <w:r w:rsidRPr="00C9365D">
              <w:rPr>
                <w:rFonts w:ascii="Times New Roman" w:hAnsi="Times New Roman"/>
                <w:b/>
                <w:sz w:val="28"/>
                <w:szCs w:val="28"/>
                <w:lang w:val="uz-Cyrl-UZ"/>
              </w:rPr>
              <w:t>bo‘yicha ko‘rsatma va tavsiyalar</w:t>
            </w:r>
          </w:p>
          <w:p w14:paraId="629409AB" w14:textId="4A571E2C" w:rsidR="002837EF" w:rsidRPr="002837EF" w:rsidRDefault="002837EF" w:rsidP="00F47A89">
            <w:pPr>
              <w:pStyle w:val="ab"/>
              <w:ind w:firstLine="0"/>
              <w:jc w:val="center"/>
              <w:rPr>
                <w:rFonts w:ascii="Times New Roman" w:hAnsi="Times New Roman"/>
                <w:b/>
                <w:sz w:val="28"/>
                <w:szCs w:val="28"/>
                <w:lang w:val="en-US"/>
              </w:rPr>
            </w:pPr>
            <w:r w:rsidRPr="002837EF">
              <w:rPr>
                <w:rFonts w:ascii="Times New Roman" w:hAnsi="Times New Roman"/>
                <w:b/>
                <w:sz w:val="28"/>
                <w:szCs w:val="28"/>
                <w:lang w:val="en-US"/>
              </w:rPr>
              <w:t>V-VI-</w:t>
            </w:r>
            <w:proofErr w:type="spellStart"/>
            <w:r w:rsidRPr="002837EF">
              <w:rPr>
                <w:rFonts w:ascii="Times New Roman" w:hAnsi="Times New Roman"/>
                <w:b/>
                <w:sz w:val="28"/>
                <w:szCs w:val="28"/>
                <w:lang w:val="en-US"/>
              </w:rPr>
              <w:t>semestrlar</w:t>
            </w:r>
            <w:proofErr w:type="spellEnd"/>
          </w:p>
          <w:p w14:paraId="66BEF1F1" w14:textId="02DFE655" w:rsidR="002837EF" w:rsidRPr="00C9365D" w:rsidRDefault="002837EF" w:rsidP="00F47A89">
            <w:pPr>
              <w:pStyle w:val="ab"/>
              <w:ind w:firstLine="0"/>
              <w:jc w:val="center"/>
              <w:rPr>
                <w:rFonts w:ascii="Times New Roman" w:hAnsi="Times New Roman"/>
                <w:sz w:val="28"/>
                <w:szCs w:val="28"/>
                <w:lang w:val="uz-Cyrl-UZ"/>
              </w:rPr>
            </w:pPr>
            <w:r w:rsidRPr="00C9365D">
              <w:rPr>
                <w:rFonts w:ascii="Times New Roman" w:hAnsi="Times New Roman"/>
                <w:bCs/>
                <w:sz w:val="28"/>
                <w:szCs w:val="28"/>
                <w:lang w:val="uz-Cyrl-UZ"/>
              </w:rPr>
              <w:t>Amaliy mashg‘ulotlar bo‘yicha quyidagi mavzular tavsiya etiladi:</w:t>
            </w:r>
          </w:p>
          <w:p w14:paraId="5D2287F0" w14:textId="77777777" w:rsidR="002837EF" w:rsidRPr="002837EF" w:rsidRDefault="002837EF" w:rsidP="00F47A89">
            <w:pPr>
              <w:pStyle w:val="af1"/>
              <w:numPr>
                <w:ilvl w:val="0"/>
                <w:numId w:val="1"/>
              </w:numPr>
              <w:ind w:left="607"/>
              <w:rPr>
                <w:rFonts w:ascii="Times New Roman" w:hAnsi="Times New Roman"/>
                <w:sz w:val="28"/>
                <w:szCs w:val="28"/>
                <w:lang w:val="uz-Cyrl-UZ"/>
              </w:rPr>
            </w:pPr>
            <w:r w:rsidRPr="002837EF">
              <w:rPr>
                <w:rFonts w:ascii="Times New Roman" w:hAnsi="Times New Roman"/>
                <w:sz w:val="28"/>
                <w:szCs w:val="28"/>
                <w:lang w:val="uz-Cyrl-UZ"/>
              </w:rPr>
              <w:t>Respublikamizdagi pillalarga dastlabki ishlov berish bazalari va qabul punktlari.</w:t>
            </w:r>
          </w:p>
          <w:p w14:paraId="10C5FC79" w14:textId="77777777" w:rsidR="002837EF" w:rsidRPr="002837EF" w:rsidRDefault="002837EF" w:rsidP="00F47A89">
            <w:pPr>
              <w:pStyle w:val="af1"/>
              <w:numPr>
                <w:ilvl w:val="0"/>
                <w:numId w:val="1"/>
              </w:numPr>
              <w:ind w:left="607"/>
              <w:rPr>
                <w:rFonts w:ascii="Times New Roman" w:hAnsi="Times New Roman"/>
                <w:sz w:val="28"/>
                <w:szCs w:val="28"/>
                <w:lang w:val="uz-Cyrl-UZ"/>
              </w:rPr>
            </w:pPr>
            <w:r w:rsidRPr="002837EF">
              <w:rPr>
                <w:rFonts w:ascii="Times New Roman" w:hAnsi="Times New Roman"/>
                <w:sz w:val="28"/>
                <w:szCs w:val="28"/>
                <w:lang w:val="uz-Cyrl-UZ"/>
              </w:rPr>
              <w:t>Pillalarni qabul punktiga kelish sur’atini rejalashtirish.</w:t>
            </w:r>
          </w:p>
          <w:p w14:paraId="16737238" w14:textId="77777777" w:rsidR="002837EF" w:rsidRPr="002837EF" w:rsidRDefault="002837EF" w:rsidP="00F47A89">
            <w:pPr>
              <w:pStyle w:val="af1"/>
              <w:numPr>
                <w:ilvl w:val="0"/>
                <w:numId w:val="1"/>
              </w:numPr>
              <w:ind w:left="607"/>
              <w:rPr>
                <w:rFonts w:ascii="Times New Roman" w:hAnsi="Times New Roman"/>
                <w:sz w:val="28"/>
                <w:szCs w:val="28"/>
                <w:lang w:val="uz-Cyrl-UZ"/>
              </w:rPr>
            </w:pPr>
            <w:r w:rsidRPr="002837EF">
              <w:rPr>
                <w:rFonts w:ascii="Times New Roman" w:hAnsi="Times New Roman"/>
                <w:sz w:val="28"/>
                <w:szCs w:val="28"/>
                <w:lang w:val="uz-Cyrl-UZ"/>
              </w:rPr>
              <w:t xml:space="preserve">Pilla o‘rash biodinamikasi. </w:t>
            </w:r>
          </w:p>
          <w:p w14:paraId="65F19406" w14:textId="77777777" w:rsidR="002837EF" w:rsidRPr="002837EF" w:rsidRDefault="002837EF" w:rsidP="00F47A89">
            <w:pPr>
              <w:pStyle w:val="af1"/>
              <w:numPr>
                <w:ilvl w:val="0"/>
                <w:numId w:val="1"/>
              </w:numPr>
              <w:ind w:left="607"/>
              <w:rPr>
                <w:rFonts w:ascii="Times New Roman" w:hAnsi="Times New Roman"/>
                <w:sz w:val="28"/>
                <w:szCs w:val="28"/>
                <w:lang w:val="uz-Cyrl-UZ"/>
              </w:rPr>
            </w:pPr>
            <w:r w:rsidRPr="002837EF">
              <w:rPr>
                <w:rFonts w:ascii="Times New Roman" w:hAnsi="Times New Roman"/>
                <w:sz w:val="28"/>
                <w:szCs w:val="28"/>
                <w:lang w:val="uz-Cyrl-UZ"/>
              </w:rPr>
              <w:t>Pilla o‘ratish agrotexnikasi. Zamonaviy dasta turlari</w:t>
            </w:r>
          </w:p>
          <w:p w14:paraId="7FC8A788" w14:textId="77777777" w:rsidR="002837EF" w:rsidRPr="002837EF" w:rsidRDefault="002837EF" w:rsidP="00F47A89">
            <w:pPr>
              <w:pStyle w:val="af1"/>
              <w:numPr>
                <w:ilvl w:val="0"/>
                <w:numId w:val="1"/>
              </w:numPr>
              <w:ind w:left="607"/>
              <w:rPr>
                <w:rFonts w:ascii="Times New Roman" w:hAnsi="Times New Roman"/>
                <w:sz w:val="28"/>
                <w:szCs w:val="28"/>
                <w:lang w:val="uz-Cyrl-UZ"/>
              </w:rPr>
            </w:pPr>
            <w:r w:rsidRPr="002837EF">
              <w:rPr>
                <w:rFonts w:ascii="Times New Roman" w:hAnsi="Times New Roman"/>
                <w:sz w:val="28"/>
                <w:szCs w:val="28"/>
                <w:lang w:val="uz-Cyrl-UZ"/>
              </w:rPr>
              <w:t>Tashqi muhit omillarining pilla sifatiga ta`siri</w:t>
            </w:r>
          </w:p>
          <w:p w14:paraId="4FD00830" w14:textId="77777777" w:rsidR="002837EF" w:rsidRPr="002837EF" w:rsidRDefault="002837EF" w:rsidP="00F47A89">
            <w:pPr>
              <w:pStyle w:val="af1"/>
              <w:numPr>
                <w:ilvl w:val="0"/>
                <w:numId w:val="1"/>
              </w:numPr>
              <w:ind w:left="607"/>
              <w:rPr>
                <w:rFonts w:ascii="Times New Roman" w:hAnsi="Times New Roman"/>
                <w:sz w:val="28"/>
                <w:szCs w:val="28"/>
                <w:lang w:val="uz-Cyrl-UZ"/>
              </w:rPr>
            </w:pPr>
            <w:r w:rsidRPr="002837EF">
              <w:rPr>
                <w:rFonts w:ascii="Times New Roman" w:hAnsi="Times New Roman"/>
                <w:sz w:val="28"/>
                <w:szCs w:val="28"/>
                <w:lang w:val="uz-Cyrl-UZ"/>
              </w:rPr>
              <w:t>Tirik pillalarni saralash usullari</w:t>
            </w:r>
          </w:p>
          <w:p w14:paraId="7AD6F5F8" w14:textId="77777777" w:rsidR="002837EF" w:rsidRPr="002837EF" w:rsidRDefault="002837EF" w:rsidP="00F47A89">
            <w:pPr>
              <w:pStyle w:val="af1"/>
              <w:numPr>
                <w:ilvl w:val="0"/>
                <w:numId w:val="1"/>
              </w:numPr>
              <w:ind w:left="607"/>
              <w:rPr>
                <w:rFonts w:ascii="Times New Roman" w:hAnsi="Times New Roman"/>
                <w:sz w:val="28"/>
                <w:szCs w:val="28"/>
                <w:lang w:val="uz-Cyrl-UZ"/>
              </w:rPr>
            </w:pPr>
            <w:r w:rsidRPr="002837EF">
              <w:rPr>
                <w:rFonts w:ascii="Times New Roman" w:hAnsi="Times New Roman"/>
                <w:sz w:val="28"/>
                <w:szCs w:val="28"/>
                <w:lang w:val="uz-Cyrl-UZ"/>
              </w:rPr>
              <w:t xml:space="preserve">Pillalarning morfologik belgilari. </w:t>
            </w:r>
          </w:p>
          <w:p w14:paraId="23A737D0" w14:textId="77777777" w:rsidR="002837EF" w:rsidRPr="002837EF" w:rsidRDefault="002837EF" w:rsidP="00F47A89">
            <w:pPr>
              <w:pStyle w:val="af1"/>
              <w:numPr>
                <w:ilvl w:val="0"/>
                <w:numId w:val="1"/>
              </w:numPr>
              <w:ind w:left="607"/>
              <w:rPr>
                <w:rFonts w:ascii="Times New Roman" w:hAnsi="Times New Roman"/>
                <w:sz w:val="28"/>
                <w:szCs w:val="28"/>
                <w:lang w:val="uz-Cyrl-UZ"/>
              </w:rPr>
            </w:pPr>
            <w:r w:rsidRPr="002837EF">
              <w:rPr>
                <w:rFonts w:ascii="Times New Roman" w:hAnsi="Times New Roman"/>
                <w:sz w:val="28"/>
                <w:szCs w:val="28"/>
                <w:lang w:val="uz-Cyrl-UZ"/>
              </w:rPr>
              <w:t>Pillalarning donadorligi va uni aniqlash</w:t>
            </w:r>
          </w:p>
          <w:p w14:paraId="6114DED5" w14:textId="77777777" w:rsidR="002837EF" w:rsidRPr="002837EF" w:rsidRDefault="002837EF" w:rsidP="00F47A89">
            <w:pPr>
              <w:pStyle w:val="af1"/>
              <w:numPr>
                <w:ilvl w:val="0"/>
                <w:numId w:val="1"/>
              </w:numPr>
              <w:ind w:left="607"/>
              <w:rPr>
                <w:rFonts w:ascii="Times New Roman" w:hAnsi="Times New Roman"/>
                <w:sz w:val="28"/>
                <w:szCs w:val="28"/>
                <w:lang w:val="uz-Cyrl-UZ"/>
              </w:rPr>
            </w:pPr>
            <w:r w:rsidRPr="002837EF">
              <w:rPr>
                <w:rFonts w:ascii="Times New Roman" w:hAnsi="Times New Roman"/>
                <w:sz w:val="28"/>
                <w:szCs w:val="28"/>
                <w:lang w:val="uz-Cyrl-UZ"/>
              </w:rPr>
              <w:t>Nuqsonli pillalar turlari va ularning yuzaga kelish sabablari.</w:t>
            </w:r>
          </w:p>
          <w:p w14:paraId="78B57B06" w14:textId="77777777" w:rsidR="002837EF" w:rsidRPr="002837EF" w:rsidRDefault="002837EF" w:rsidP="00F47A89">
            <w:pPr>
              <w:pStyle w:val="af1"/>
              <w:numPr>
                <w:ilvl w:val="0"/>
                <w:numId w:val="1"/>
              </w:numPr>
              <w:ind w:left="607"/>
              <w:rPr>
                <w:rFonts w:ascii="Times New Roman" w:hAnsi="Times New Roman"/>
                <w:sz w:val="28"/>
                <w:szCs w:val="28"/>
                <w:lang w:val="uz-Cyrl-UZ"/>
              </w:rPr>
            </w:pPr>
            <w:r w:rsidRPr="002837EF">
              <w:rPr>
                <w:rFonts w:ascii="Times New Roman" w:hAnsi="Times New Roman"/>
                <w:sz w:val="28"/>
                <w:szCs w:val="28"/>
                <w:lang w:val="uz-Cyrl-UZ"/>
              </w:rPr>
              <w:t xml:space="preserve">Pilla massasining xususiyatlari. </w:t>
            </w:r>
          </w:p>
          <w:p w14:paraId="653D99BA" w14:textId="77777777" w:rsidR="002837EF" w:rsidRPr="002837EF" w:rsidRDefault="002837EF" w:rsidP="00F47A89">
            <w:pPr>
              <w:pStyle w:val="af1"/>
              <w:numPr>
                <w:ilvl w:val="0"/>
                <w:numId w:val="1"/>
              </w:numPr>
              <w:ind w:left="607"/>
              <w:rPr>
                <w:rFonts w:ascii="Times New Roman" w:hAnsi="Times New Roman"/>
                <w:sz w:val="28"/>
                <w:szCs w:val="28"/>
                <w:lang w:val="uz-Cyrl-UZ"/>
              </w:rPr>
            </w:pPr>
            <w:r w:rsidRPr="002837EF">
              <w:rPr>
                <w:rFonts w:ascii="Times New Roman" w:hAnsi="Times New Roman"/>
                <w:sz w:val="28"/>
                <w:szCs w:val="28"/>
                <w:lang w:val="uz-Cyrl-UZ"/>
              </w:rPr>
              <w:t>Tirik pillalar namligini aniqlash.</w:t>
            </w:r>
          </w:p>
          <w:p w14:paraId="073F5ADA" w14:textId="77777777" w:rsidR="002837EF" w:rsidRPr="002837EF" w:rsidRDefault="002837EF" w:rsidP="00F47A89">
            <w:pPr>
              <w:pStyle w:val="af1"/>
              <w:numPr>
                <w:ilvl w:val="0"/>
                <w:numId w:val="1"/>
              </w:numPr>
              <w:ind w:left="607"/>
              <w:rPr>
                <w:rFonts w:ascii="Times New Roman" w:hAnsi="Times New Roman"/>
                <w:sz w:val="28"/>
                <w:szCs w:val="28"/>
                <w:lang w:val="uz-Cyrl-UZ"/>
              </w:rPr>
            </w:pPr>
            <w:r w:rsidRPr="002837EF">
              <w:rPr>
                <w:rFonts w:ascii="Times New Roman" w:hAnsi="Times New Roman"/>
                <w:sz w:val="28"/>
                <w:szCs w:val="28"/>
                <w:lang w:val="uz-Cyrl-UZ"/>
              </w:rPr>
              <w:t>Pilla tolasi, uning tuzilishi.</w:t>
            </w:r>
          </w:p>
          <w:p w14:paraId="248D0E5A" w14:textId="77777777" w:rsidR="002837EF" w:rsidRPr="002837EF" w:rsidRDefault="002837EF" w:rsidP="00F47A89">
            <w:pPr>
              <w:pStyle w:val="af1"/>
              <w:numPr>
                <w:ilvl w:val="0"/>
                <w:numId w:val="1"/>
              </w:numPr>
              <w:ind w:left="607"/>
              <w:rPr>
                <w:rFonts w:ascii="Times New Roman" w:hAnsi="Times New Roman"/>
                <w:sz w:val="28"/>
                <w:szCs w:val="28"/>
                <w:lang w:val="uz-Cyrl-UZ"/>
              </w:rPr>
            </w:pPr>
            <w:r w:rsidRPr="002837EF">
              <w:rPr>
                <w:rFonts w:ascii="Times New Roman" w:hAnsi="Times New Roman"/>
                <w:sz w:val="28"/>
                <w:szCs w:val="28"/>
                <w:lang w:val="uz-Cyrl-UZ"/>
              </w:rPr>
              <w:lastRenderedPageBreak/>
              <w:t>Pillalarning texnologik xususiyatlari</w:t>
            </w:r>
          </w:p>
          <w:p w14:paraId="526C4C2A" w14:textId="77777777" w:rsidR="002837EF" w:rsidRPr="002837EF" w:rsidRDefault="002837EF" w:rsidP="00F47A89">
            <w:pPr>
              <w:pStyle w:val="af1"/>
              <w:numPr>
                <w:ilvl w:val="0"/>
                <w:numId w:val="1"/>
              </w:numPr>
              <w:ind w:left="607"/>
              <w:rPr>
                <w:rFonts w:ascii="Times New Roman" w:hAnsi="Times New Roman"/>
                <w:sz w:val="28"/>
                <w:szCs w:val="28"/>
                <w:lang w:val="uz-Cyrl-UZ"/>
              </w:rPr>
            </w:pPr>
            <w:r w:rsidRPr="002837EF">
              <w:rPr>
                <w:rFonts w:ascii="Times New Roman" w:hAnsi="Times New Roman"/>
                <w:sz w:val="28"/>
                <w:szCs w:val="28"/>
                <w:lang w:val="uz-Cyrl-UZ"/>
              </w:rPr>
              <w:t>Pillalarni ipakchanligini aniqlash usullari</w:t>
            </w:r>
          </w:p>
          <w:p w14:paraId="1FB2CD50" w14:textId="77777777" w:rsidR="002837EF" w:rsidRPr="002837EF" w:rsidRDefault="002837EF" w:rsidP="00F47A89">
            <w:pPr>
              <w:pStyle w:val="af1"/>
              <w:numPr>
                <w:ilvl w:val="0"/>
                <w:numId w:val="1"/>
              </w:numPr>
              <w:ind w:left="607"/>
              <w:rPr>
                <w:rFonts w:ascii="Times New Roman" w:hAnsi="Times New Roman"/>
                <w:sz w:val="28"/>
                <w:szCs w:val="28"/>
                <w:lang w:val="uz-Cyrl-UZ"/>
              </w:rPr>
            </w:pPr>
            <w:r w:rsidRPr="002837EF">
              <w:rPr>
                <w:rFonts w:ascii="Times New Roman" w:hAnsi="Times New Roman"/>
                <w:sz w:val="28"/>
                <w:szCs w:val="28"/>
                <w:lang w:val="uz-Cyrl-UZ"/>
              </w:rPr>
              <w:t>Pillalarni terish, guruhlarga ajratish va tashish tartibi.</w:t>
            </w:r>
          </w:p>
          <w:p w14:paraId="297B38AD" w14:textId="77777777" w:rsidR="002837EF" w:rsidRPr="002837EF" w:rsidRDefault="002837EF" w:rsidP="00F47A89">
            <w:pPr>
              <w:pStyle w:val="af1"/>
              <w:numPr>
                <w:ilvl w:val="0"/>
                <w:numId w:val="1"/>
              </w:numPr>
              <w:ind w:left="607"/>
              <w:rPr>
                <w:rFonts w:ascii="Times New Roman" w:hAnsi="Times New Roman"/>
                <w:sz w:val="28"/>
                <w:szCs w:val="28"/>
                <w:lang w:val="uz-Cyrl-UZ"/>
              </w:rPr>
            </w:pPr>
            <w:r w:rsidRPr="002837EF">
              <w:rPr>
                <w:rFonts w:ascii="Times New Roman" w:hAnsi="Times New Roman"/>
                <w:sz w:val="28"/>
                <w:szCs w:val="28"/>
                <w:lang w:val="uz-Cyrl-UZ"/>
              </w:rPr>
              <w:t>Pillalarni qabul qilish va vaqtincha saqlash tartibi.</w:t>
            </w:r>
          </w:p>
          <w:p w14:paraId="773A0AAE" w14:textId="77777777" w:rsidR="002837EF" w:rsidRPr="002837EF" w:rsidRDefault="002837EF" w:rsidP="00F47A89">
            <w:pPr>
              <w:pStyle w:val="af1"/>
              <w:numPr>
                <w:ilvl w:val="0"/>
                <w:numId w:val="1"/>
              </w:numPr>
              <w:ind w:left="607"/>
              <w:rPr>
                <w:rFonts w:ascii="Times New Roman" w:hAnsi="Times New Roman"/>
                <w:sz w:val="28"/>
                <w:szCs w:val="28"/>
                <w:lang w:val="uz-Cyrl-UZ"/>
              </w:rPr>
            </w:pPr>
            <w:r w:rsidRPr="002837EF">
              <w:rPr>
                <w:rFonts w:ascii="Times New Roman" w:hAnsi="Times New Roman"/>
                <w:sz w:val="28"/>
                <w:szCs w:val="28"/>
                <w:lang w:val="uz-Cyrl-UZ"/>
              </w:rPr>
              <w:t>Qabul punkti maydoni</w:t>
            </w:r>
          </w:p>
          <w:p w14:paraId="08B89A25" w14:textId="77777777" w:rsidR="002837EF" w:rsidRPr="002837EF" w:rsidRDefault="002837EF" w:rsidP="00F47A89">
            <w:pPr>
              <w:pStyle w:val="af1"/>
              <w:numPr>
                <w:ilvl w:val="0"/>
                <w:numId w:val="1"/>
              </w:numPr>
              <w:ind w:left="607"/>
              <w:rPr>
                <w:rFonts w:ascii="Times New Roman" w:hAnsi="Times New Roman"/>
                <w:sz w:val="28"/>
                <w:szCs w:val="28"/>
                <w:lang w:val="uz-Cyrl-UZ"/>
              </w:rPr>
            </w:pPr>
            <w:r w:rsidRPr="002837EF">
              <w:rPr>
                <w:rFonts w:ascii="Times New Roman" w:hAnsi="Times New Roman"/>
                <w:sz w:val="28"/>
                <w:szCs w:val="28"/>
                <w:lang w:val="uz-Cyrl-UZ"/>
              </w:rPr>
              <w:t>Tirik pilla massasining o‘zgarishi</w:t>
            </w:r>
          </w:p>
          <w:p w14:paraId="2CFE2455" w14:textId="77777777" w:rsidR="002837EF" w:rsidRPr="002837EF" w:rsidRDefault="002837EF" w:rsidP="00F47A89">
            <w:pPr>
              <w:pStyle w:val="af1"/>
              <w:numPr>
                <w:ilvl w:val="0"/>
                <w:numId w:val="1"/>
              </w:numPr>
              <w:ind w:left="607"/>
              <w:rPr>
                <w:rFonts w:ascii="Times New Roman" w:hAnsi="Times New Roman"/>
                <w:sz w:val="28"/>
                <w:szCs w:val="28"/>
                <w:lang w:val="uz-Cyrl-UZ"/>
              </w:rPr>
            </w:pPr>
            <w:r w:rsidRPr="002837EF">
              <w:rPr>
                <w:rFonts w:ascii="Times New Roman" w:hAnsi="Times New Roman"/>
                <w:sz w:val="28"/>
                <w:szCs w:val="28"/>
                <w:lang w:val="uz-Cyrl-UZ"/>
              </w:rPr>
              <w:t>Pillalarni navlarga ajratish laboratoriyasining tuzilishi va jihozlanishi</w:t>
            </w:r>
          </w:p>
          <w:p w14:paraId="2CC48EC5" w14:textId="77777777" w:rsidR="002837EF" w:rsidRPr="002837EF" w:rsidRDefault="002837EF" w:rsidP="00F47A89">
            <w:pPr>
              <w:pStyle w:val="af1"/>
              <w:numPr>
                <w:ilvl w:val="0"/>
                <w:numId w:val="1"/>
              </w:numPr>
              <w:ind w:left="607"/>
              <w:rPr>
                <w:rFonts w:ascii="Times New Roman" w:hAnsi="Times New Roman"/>
                <w:sz w:val="28"/>
                <w:szCs w:val="28"/>
                <w:lang w:val="uz-Cyrl-UZ"/>
              </w:rPr>
            </w:pPr>
            <w:r w:rsidRPr="002837EF">
              <w:rPr>
                <w:rFonts w:ascii="Times New Roman" w:hAnsi="Times New Roman"/>
                <w:sz w:val="28"/>
                <w:szCs w:val="28"/>
                <w:lang w:val="uz-Cyrl-UZ"/>
              </w:rPr>
              <w:t>Tirik pillalar uchun davlat standarti</w:t>
            </w:r>
          </w:p>
          <w:p w14:paraId="0BA5F6C2" w14:textId="77777777" w:rsidR="002837EF" w:rsidRPr="002837EF" w:rsidRDefault="002837EF" w:rsidP="00F47A89">
            <w:pPr>
              <w:pStyle w:val="af1"/>
              <w:numPr>
                <w:ilvl w:val="0"/>
                <w:numId w:val="1"/>
              </w:numPr>
              <w:ind w:left="607"/>
              <w:rPr>
                <w:rFonts w:ascii="Times New Roman" w:hAnsi="Times New Roman"/>
                <w:sz w:val="28"/>
                <w:szCs w:val="28"/>
                <w:lang w:val="uz-Cyrl-UZ"/>
              </w:rPr>
            </w:pPr>
            <w:r w:rsidRPr="002837EF">
              <w:rPr>
                <w:rFonts w:ascii="Times New Roman" w:hAnsi="Times New Roman"/>
                <w:sz w:val="28"/>
                <w:szCs w:val="28"/>
                <w:lang w:val="uz-Cyrl-UZ"/>
              </w:rPr>
              <w:t xml:space="preserve">Tirik pillalarning g‘umbagini jonsizlantirish usullari. </w:t>
            </w:r>
          </w:p>
          <w:p w14:paraId="78F8261F" w14:textId="77777777" w:rsidR="002837EF" w:rsidRPr="002837EF" w:rsidRDefault="002837EF" w:rsidP="00F47A89">
            <w:pPr>
              <w:pStyle w:val="af1"/>
              <w:numPr>
                <w:ilvl w:val="0"/>
                <w:numId w:val="1"/>
              </w:numPr>
              <w:ind w:left="607"/>
              <w:rPr>
                <w:rFonts w:ascii="Times New Roman" w:hAnsi="Times New Roman"/>
                <w:sz w:val="28"/>
                <w:szCs w:val="28"/>
                <w:lang w:val="uz-Cyrl-UZ"/>
              </w:rPr>
            </w:pPr>
            <w:r w:rsidRPr="002837EF">
              <w:rPr>
                <w:rFonts w:ascii="Times New Roman" w:hAnsi="Times New Roman"/>
                <w:sz w:val="28"/>
                <w:szCs w:val="28"/>
                <w:lang w:val="uz-Cyrl-UZ"/>
              </w:rPr>
              <w:t>Tirik pillalarni g‘umbagini bug‘ yordamida jonsizlantirish.</w:t>
            </w:r>
          </w:p>
          <w:p w14:paraId="62DB758F" w14:textId="77777777" w:rsidR="002837EF" w:rsidRPr="002837EF" w:rsidRDefault="002837EF" w:rsidP="00F47A89">
            <w:pPr>
              <w:pStyle w:val="af1"/>
              <w:numPr>
                <w:ilvl w:val="0"/>
                <w:numId w:val="1"/>
              </w:numPr>
              <w:ind w:left="607"/>
              <w:rPr>
                <w:rFonts w:ascii="Times New Roman" w:hAnsi="Times New Roman"/>
                <w:sz w:val="28"/>
                <w:szCs w:val="28"/>
                <w:lang w:val="uz-Cyrl-UZ"/>
              </w:rPr>
            </w:pPr>
            <w:r w:rsidRPr="002837EF">
              <w:rPr>
                <w:rFonts w:ascii="Times New Roman" w:hAnsi="Times New Roman"/>
                <w:sz w:val="28"/>
                <w:szCs w:val="28"/>
                <w:lang w:val="uz-Cyrl-UZ"/>
              </w:rPr>
              <w:t>Pillalarni g‘umbagini “Simpleks” agregatida jonsizlantirish tartibi.</w:t>
            </w:r>
          </w:p>
          <w:p w14:paraId="0F35FFA6" w14:textId="1839EA5C" w:rsidR="002837EF" w:rsidRDefault="002837EF" w:rsidP="00F47A89">
            <w:pPr>
              <w:pStyle w:val="af1"/>
              <w:numPr>
                <w:ilvl w:val="0"/>
                <w:numId w:val="1"/>
              </w:numPr>
              <w:ind w:left="607"/>
              <w:rPr>
                <w:rFonts w:ascii="Times New Roman" w:hAnsi="Times New Roman"/>
                <w:sz w:val="28"/>
                <w:szCs w:val="28"/>
                <w:lang w:val="uz-Cyrl-UZ"/>
              </w:rPr>
            </w:pPr>
            <w:r w:rsidRPr="002837EF">
              <w:rPr>
                <w:rFonts w:ascii="Times New Roman" w:hAnsi="Times New Roman"/>
                <w:sz w:val="28"/>
                <w:szCs w:val="28"/>
                <w:lang w:val="uz-Cyrl-UZ"/>
              </w:rPr>
              <w:t>“KSK-4.5” agregatining texnik tavsifnomasi va ishlash tartibi</w:t>
            </w:r>
          </w:p>
          <w:p w14:paraId="4B0D574D" w14:textId="70307CF0" w:rsidR="002837EF" w:rsidRPr="00C9365D" w:rsidRDefault="002837EF" w:rsidP="00F47A89">
            <w:pPr>
              <w:pStyle w:val="af1"/>
              <w:numPr>
                <w:ilvl w:val="0"/>
                <w:numId w:val="1"/>
              </w:numPr>
              <w:ind w:left="601"/>
              <w:rPr>
                <w:rFonts w:ascii="Times New Roman" w:hAnsi="Times New Roman"/>
                <w:sz w:val="28"/>
                <w:szCs w:val="28"/>
                <w:lang w:val="uz-Cyrl-UZ"/>
              </w:rPr>
            </w:pPr>
            <w:r w:rsidRPr="00C9365D">
              <w:rPr>
                <w:rFonts w:ascii="Times New Roman" w:hAnsi="Times New Roman"/>
                <w:sz w:val="28"/>
                <w:szCs w:val="28"/>
                <w:lang w:val="uz-Cyrl-UZ"/>
              </w:rPr>
              <w:t xml:space="preserve">“SK-150 K-1” agregatining tuzilishi va ishlash tartibi </w:t>
            </w:r>
          </w:p>
          <w:p w14:paraId="59DAF30C" w14:textId="005953FE" w:rsidR="002837EF" w:rsidRPr="00C9365D" w:rsidRDefault="002837EF" w:rsidP="00F47A89">
            <w:pPr>
              <w:pStyle w:val="af1"/>
              <w:numPr>
                <w:ilvl w:val="0"/>
                <w:numId w:val="1"/>
              </w:numPr>
              <w:ind w:left="601"/>
              <w:rPr>
                <w:rFonts w:ascii="Times New Roman" w:hAnsi="Times New Roman"/>
                <w:sz w:val="28"/>
                <w:szCs w:val="28"/>
                <w:lang w:val="uz-Cyrl-UZ"/>
              </w:rPr>
            </w:pPr>
            <w:r w:rsidRPr="00C9365D">
              <w:rPr>
                <w:rFonts w:ascii="Times New Roman" w:hAnsi="Times New Roman"/>
                <w:sz w:val="28"/>
                <w:szCs w:val="28"/>
                <w:lang w:val="uz-Cyrl-UZ"/>
              </w:rPr>
              <w:t>Kamerali agregatning tuzilishi va ishlash tartibi</w:t>
            </w:r>
          </w:p>
          <w:p w14:paraId="3FAAF78A" w14:textId="2C824794" w:rsidR="002837EF" w:rsidRPr="00C9365D" w:rsidRDefault="002837EF" w:rsidP="00F47A89">
            <w:pPr>
              <w:pStyle w:val="af1"/>
              <w:numPr>
                <w:ilvl w:val="0"/>
                <w:numId w:val="1"/>
              </w:numPr>
              <w:ind w:left="601"/>
              <w:rPr>
                <w:rFonts w:ascii="Times New Roman" w:hAnsi="Times New Roman"/>
                <w:sz w:val="28"/>
                <w:szCs w:val="28"/>
                <w:lang w:val="uz-Cyrl-UZ"/>
              </w:rPr>
            </w:pPr>
            <w:r w:rsidRPr="00C9365D">
              <w:rPr>
                <w:rFonts w:ascii="Times New Roman" w:hAnsi="Times New Roman"/>
                <w:sz w:val="28"/>
                <w:szCs w:val="28"/>
                <w:lang w:val="uz-Cyrl-UZ"/>
              </w:rPr>
              <w:t xml:space="preserve"> “Yamato Sanko” agregatining tuzilishi va ishlash tartibi</w:t>
            </w:r>
          </w:p>
          <w:p w14:paraId="1CE73D5B" w14:textId="1D00C0ED" w:rsidR="002837EF" w:rsidRPr="00C9365D" w:rsidRDefault="002837EF" w:rsidP="00F47A89">
            <w:pPr>
              <w:pStyle w:val="af1"/>
              <w:numPr>
                <w:ilvl w:val="0"/>
                <w:numId w:val="1"/>
              </w:numPr>
              <w:ind w:left="601"/>
              <w:rPr>
                <w:rFonts w:ascii="Times New Roman" w:hAnsi="Times New Roman"/>
                <w:sz w:val="28"/>
                <w:szCs w:val="28"/>
                <w:lang w:val="uz-Cyrl-UZ"/>
              </w:rPr>
            </w:pPr>
            <w:r w:rsidRPr="00C9365D">
              <w:rPr>
                <w:rFonts w:ascii="Times New Roman" w:hAnsi="Times New Roman"/>
                <w:sz w:val="28"/>
                <w:szCs w:val="28"/>
                <w:lang w:val="uz-Cyrl-UZ"/>
              </w:rPr>
              <w:t>Pillalarni soyada quritish</w:t>
            </w:r>
          </w:p>
          <w:p w14:paraId="6E2985D3" w14:textId="40F5F480" w:rsidR="002837EF" w:rsidRPr="00C9365D" w:rsidRDefault="002837EF" w:rsidP="00F47A89">
            <w:pPr>
              <w:pStyle w:val="af1"/>
              <w:numPr>
                <w:ilvl w:val="0"/>
                <w:numId w:val="1"/>
              </w:numPr>
              <w:ind w:left="601"/>
              <w:rPr>
                <w:rFonts w:ascii="Times New Roman" w:hAnsi="Times New Roman"/>
                <w:sz w:val="28"/>
                <w:szCs w:val="28"/>
                <w:lang w:val="uz-Cyrl-UZ"/>
              </w:rPr>
            </w:pPr>
            <w:r w:rsidRPr="00C9365D">
              <w:rPr>
                <w:rFonts w:ascii="Times New Roman" w:hAnsi="Times New Roman"/>
                <w:sz w:val="28"/>
                <w:szCs w:val="28"/>
                <w:lang w:val="uz-Cyrl-UZ"/>
              </w:rPr>
              <w:t>Quruq pillalardan namuna olish</w:t>
            </w:r>
          </w:p>
          <w:p w14:paraId="49FFF194" w14:textId="36B1B961" w:rsidR="002837EF" w:rsidRPr="00C9365D" w:rsidRDefault="002837EF" w:rsidP="00F47A89">
            <w:pPr>
              <w:pStyle w:val="af1"/>
              <w:numPr>
                <w:ilvl w:val="0"/>
                <w:numId w:val="1"/>
              </w:numPr>
              <w:ind w:left="601"/>
              <w:rPr>
                <w:rFonts w:ascii="Times New Roman" w:hAnsi="Times New Roman"/>
                <w:sz w:val="28"/>
                <w:szCs w:val="28"/>
                <w:lang w:val="uz-Cyrl-UZ"/>
              </w:rPr>
            </w:pPr>
            <w:r w:rsidRPr="00C9365D">
              <w:rPr>
                <w:rFonts w:ascii="Times New Roman" w:hAnsi="Times New Roman"/>
                <w:sz w:val="28"/>
                <w:szCs w:val="28"/>
                <w:lang w:val="uz-Cyrl-UZ"/>
              </w:rPr>
              <w:t>Quruq pillalarning namligini aniqlash</w:t>
            </w:r>
          </w:p>
          <w:p w14:paraId="7AE39367" w14:textId="5B2180C6" w:rsidR="002837EF" w:rsidRPr="00C9365D" w:rsidRDefault="002837EF" w:rsidP="00F47A89">
            <w:pPr>
              <w:pStyle w:val="af1"/>
              <w:numPr>
                <w:ilvl w:val="0"/>
                <w:numId w:val="1"/>
              </w:numPr>
              <w:ind w:left="601"/>
              <w:rPr>
                <w:rFonts w:ascii="Times New Roman" w:hAnsi="Times New Roman"/>
                <w:sz w:val="28"/>
                <w:szCs w:val="28"/>
                <w:lang w:val="uz-Cyrl-UZ"/>
              </w:rPr>
            </w:pPr>
            <w:r w:rsidRPr="00C9365D">
              <w:rPr>
                <w:rFonts w:ascii="Times New Roman" w:hAnsi="Times New Roman"/>
                <w:sz w:val="28"/>
                <w:szCs w:val="28"/>
                <w:lang w:val="uz-Cyrl-UZ"/>
              </w:rPr>
              <w:t>Quruq pillalardan ipak xomashyosi chiqishi va uzluksiz uzunligini aniqlash.</w:t>
            </w:r>
          </w:p>
          <w:p w14:paraId="079AD20E" w14:textId="2F561129" w:rsidR="002837EF" w:rsidRPr="00C9365D" w:rsidRDefault="002837EF" w:rsidP="00F47A89">
            <w:pPr>
              <w:pStyle w:val="af1"/>
              <w:numPr>
                <w:ilvl w:val="0"/>
                <w:numId w:val="1"/>
              </w:numPr>
              <w:ind w:left="601"/>
              <w:rPr>
                <w:rFonts w:ascii="Times New Roman" w:hAnsi="Times New Roman"/>
                <w:sz w:val="28"/>
                <w:szCs w:val="28"/>
                <w:lang w:val="uz-Cyrl-UZ"/>
              </w:rPr>
            </w:pPr>
            <w:r w:rsidRPr="00C9365D">
              <w:rPr>
                <w:rFonts w:ascii="Times New Roman" w:hAnsi="Times New Roman"/>
                <w:sz w:val="28"/>
                <w:szCs w:val="28"/>
                <w:lang w:val="uz-Cyrl-UZ"/>
              </w:rPr>
              <w:t>Ipak xomashyosini namligini aniqlash</w:t>
            </w:r>
          </w:p>
          <w:p w14:paraId="59790B79" w14:textId="13DD1495" w:rsidR="002837EF" w:rsidRPr="00C9365D" w:rsidRDefault="002837EF" w:rsidP="00F47A89">
            <w:pPr>
              <w:pStyle w:val="af1"/>
              <w:numPr>
                <w:ilvl w:val="0"/>
                <w:numId w:val="1"/>
              </w:numPr>
              <w:ind w:left="601"/>
              <w:rPr>
                <w:rFonts w:ascii="Times New Roman" w:hAnsi="Times New Roman"/>
                <w:sz w:val="28"/>
                <w:szCs w:val="28"/>
                <w:lang w:val="uz-Cyrl-UZ"/>
              </w:rPr>
            </w:pPr>
            <w:r w:rsidRPr="00C9365D">
              <w:rPr>
                <w:rFonts w:ascii="Times New Roman" w:hAnsi="Times New Roman"/>
                <w:sz w:val="28"/>
                <w:szCs w:val="28"/>
                <w:lang w:val="uz-Cyrl-UZ"/>
              </w:rPr>
              <w:t>Quruq pillalarni pasportlash.</w:t>
            </w:r>
          </w:p>
          <w:p w14:paraId="13B9F721" w14:textId="236B64EF" w:rsidR="002837EF" w:rsidRPr="00C9365D" w:rsidRDefault="002837EF" w:rsidP="00F47A89">
            <w:pPr>
              <w:pStyle w:val="af1"/>
              <w:numPr>
                <w:ilvl w:val="0"/>
                <w:numId w:val="1"/>
              </w:numPr>
              <w:ind w:left="601"/>
              <w:rPr>
                <w:rFonts w:ascii="Times New Roman" w:hAnsi="Times New Roman"/>
                <w:sz w:val="28"/>
                <w:szCs w:val="28"/>
                <w:lang w:val="uz-Cyrl-UZ"/>
              </w:rPr>
            </w:pPr>
            <w:r w:rsidRPr="00C9365D">
              <w:rPr>
                <w:rFonts w:ascii="Times New Roman" w:hAnsi="Times New Roman"/>
                <w:sz w:val="28"/>
                <w:szCs w:val="28"/>
                <w:lang w:val="uz-Cyrl-UZ"/>
              </w:rPr>
              <w:t>Quruq pillalarni omborxonada saqlash tartibi</w:t>
            </w:r>
          </w:p>
          <w:p w14:paraId="604A5C1E" w14:textId="6A0BDF44" w:rsidR="002837EF" w:rsidRPr="00C9365D" w:rsidRDefault="002837EF" w:rsidP="00F47A89">
            <w:pPr>
              <w:pStyle w:val="af1"/>
              <w:numPr>
                <w:ilvl w:val="0"/>
                <w:numId w:val="1"/>
              </w:numPr>
              <w:ind w:left="601"/>
              <w:rPr>
                <w:rFonts w:ascii="Times New Roman" w:hAnsi="Times New Roman"/>
                <w:sz w:val="28"/>
                <w:szCs w:val="28"/>
                <w:lang w:val="uz-Cyrl-UZ"/>
              </w:rPr>
            </w:pPr>
            <w:r w:rsidRPr="00C9365D">
              <w:rPr>
                <w:rFonts w:ascii="Times New Roman" w:hAnsi="Times New Roman"/>
                <w:sz w:val="28"/>
                <w:szCs w:val="28"/>
                <w:lang w:val="uz-Cyrl-UZ"/>
              </w:rPr>
              <w:t>Quruq pillalarning zararkunandalari va ularga qarshi kurash choralari</w:t>
            </w:r>
          </w:p>
          <w:p w14:paraId="6B2286C7" w14:textId="77777777" w:rsidR="002837EF" w:rsidRDefault="002837EF" w:rsidP="00F47A89">
            <w:pPr>
              <w:pStyle w:val="af1"/>
              <w:numPr>
                <w:ilvl w:val="0"/>
                <w:numId w:val="1"/>
              </w:numPr>
              <w:ind w:left="601"/>
              <w:rPr>
                <w:rFonts w:ascii="Times New Roman" w:hAnsi="Times New Roman"/>
                <w:sz w:val="28"/>
                <w:szCs w:val="28"/>
                <w:lang w:val="uz-Cyrl-UZ"/>
              </w:rPr>
            </w:pPr>
            <w:r w:rsidRPr="00C9365D">
              <w:rPr>
                <w:rFonts w:ascii="Times New Roman" w:hAnsi="Times New Roman"/>
                <w:sz w:val="28"/>
                <w:szCs w:val="28"/>
                <w:lang w:val="uz-Cyrl-UZ"/>
              </w:rPr>
              <w:t>Yangi texnologiyalar asosida pillalarga dastlabki ishlov berish</w:t>
            </w:r>
          </w:p>
          <w:p w14:paraId="50FB202F" w14:textId="77777777" w:rsidR="002014BE" w:rsidRPr="002837EF" w:rsidRDefault="002014BE" w:rsidP="002014BE">
            <w:pPr>
              <w:pStyle w:val="af1"/>
              <w:ind w:firstLine="709"/>
              <w:rPr>
                <w:rFonts w:ascii="Times New Roman" w:hAnsi="Times New Roman"/>
                <w:b/>
                <w:bCs/>
                <w:sz w:val="28"/>
                <w:szCs w:val="28"/>
                <w:lang w:val="en-US"/>
              </w:rPr>
            </w:pPr>
            <w:r w:rsidRPr="002837EF">
              <w:rPr>
                <w:rFonts w:ascii="Times New Roman" w:hAnsi="Times New Roman"/>
                <w:b/>
                <w:bCs/>
                <w:sz w:val="28"/>
                <w:szCs w:val="28"/>
                <w:lang w:val="en-US"/>
              </w:rPr>
              <w:t xml:space="preserve">IV. </w:t>
            </w:r>
            <w:proofErr w:type="spellStart"/>
            <w:r w:rsidRPr="002837EF">
              <w:rPr>
                <w:rFonts w:ascii="Times New Roman" w:hAnsi="Times New Roman"/>
                <w:b/>
                <w:bCs/>
                <w:sz w:val="28"/>
                <w:szCs w:val="28"/>
                <w:lang w:val="en-US"/>
              </w:rPr>
              <w:t>Kurs</w:t>
            </w:r>
            <w:proofErr w:type="spellEnd"/>
            <w:r w:rsidRPr="002837EF">
              <w:rPr>
                <w:rFonts w:ascii="Times New Roman" w:hAnsi="Times New Roman"/>
                <w:b/>
                <w:bCs/>
                <w:sz w:val="28"/>
                <w:szCs w:val="28"/>
                <w:lang w:val="en-US"/>
              </w:rPr>
              <w:t xml:space="preserve"> </w:t>
            </w:r>
            <w:proofErr w:type="spellStart"/>
            <w:r w:rsidRPr="002837EF">
              <w:rPr>
                <w:rFonts w:ascii="Times New Roman" w:hAnsi="Times New Roman"/>
                <w:b/>
                <w:bCs/>
                <w:sz w:val="28"/>
                <w:szCs w:val="28"/>
                <w:lang w:val="en-US"/>
              </w:rPr>
              <w:t>ishi</w:t>
            </w:r>
            <w:proofErr w:type="spellEnd"/>
            <w:r w:rsidRPr="002837EF">
              <w:rPr>
                <w:rFonts w:ascii="Times New Roman" w:hAnsi="Times New Roman"/>
                <w:b/>
                <w:bCs/>
                <w:sz w:val="28"/>
                <w:szCs w:val="28"/>
                <w:lang w:val="en-US"/>
              </w:rPr>
              <w:t xml:space="preserve"> </w:t>
            </w:r>
            <w:proofErr w:type="spellStart"/>
            <w:r w:rsidRPr="002837EF">
              <w:rPr>
                <w:rFonts w:ascii="Times New Roman" w:hAnsi="Times New Roman"/>
                <w:b/>
                <w:bCs/>
                <w:sz w:val="28"/>
                <w:szCs w:val="28"/>
                <w:lang w:val="en-US"/>
              </w:rPr>
              <w:t>uchun</w:t>
            </w:r>
            <w:proofErr w:type="spellEnd"/>
            <w:r w:rsidRPr="002837EF">
              <w:rPr>
                <w:rFonts w:ascii="Times New Roman" w:hAnsi="Times New Roman"/>
                <w:b/>
                <w:bCs/>
                <w:sz w:val="28"/>
                <w:szCs w:val="28"/>
                <w:lang w:val="en-US"/>
              </w:rPr>
              <w:t xml:space="preserve"> </w:t>
            </w:r>
            <w:proofErr w:type="spellStart"/>
            <w:r w:rsidRPr="002837EF">
              <w:rPr>
                <w:rFonts w:ascii="Times New Roman" w:hAnsi="Times New Roman"/>
                <w:b/>
                <w:bCs/>
                <w:sz w:val="28"/>
                <w:szCs w:val="28"/>
                <w:lang w:val="en-US"/>
              </w:rPr>
              <w:t>taxminiy</w:t>
            </w:r>
            <w:proofErr w:type="spellEnd"/>
            <w:r w:rsidRPr="002837EF">
              <w:rPr>
                <w:rFonts w:ascii="Times New Roman" w:hAnsi="Times New Roman"/>
                <w:b/>
                <w:bCs/>
                <w:sz w:val="28"/>
                <w:szCs w:val="28"/>
                <w:lang w:val="en-US"/>
              </w:rPr>
              <w:t xml:space="preserve"> </w:t>
            </w:r>
            <w:proofErr w:type="spellStart"/>
            <w:r w:rsidRPr="002837EF">
              <w:rPr>
                <w:rFonts w:ascii="Times New Roman" w:hAnsi="Times New Roman"/>
                <w:b/>
                <w:bCs/>
                <w:sz w:val="28"/>
                <w:szCs w:val="28"/>
                <w:lang w:val="en-US"/>
              </w:rPr>
              <w:t>mavzular</w:t>
            </w:r>
            <w:proofErr w:type="spellEnd"/>
          </w:p>
          <w:p w14:paraId="4D0E9912" w14:textId="77777777" w:rsidR="002014BE" w:rsidRPr="002837EF" w:rsidRDefault="002014BE" w:rsidP="002014BE">
            <w:pPr>
              <w:pStyle w:val="af1"/>
              <w:ind w:left="182"/>
              <w:rPr>
                <w:rFonts w:ascii="Times New Roman" w:hAnsi="Times New Roman"/>
                <w:sz w:val="28"/>
                <w:szCs w:val="28"/>
                <w:lang w:val="en-US"/>
              </w:rPr>
            </w:pPr>
            <w:proofErr w:type="spellStart"/>
            <w:r w:rsidRPr="002837EF">
              <w:rPr>
                <w:rFonts w:ascii="Times New Roman" w:hAnsi="Times New Roman"/>
                <w:sz w:val="28"/>
                <w:szCs w:val="28"/>
                <w:lang w:val="en-US"/>
              </w:rPr>
              <w:t>Kurs</w:t>
            </w:r>
            <w:proofErr w:type="spellEnd"/>
            <w:r w:rsidRPr="002837EF">
              <w:rPr>
                <w:rFonts w:ascii="Times New Roman" w:hAnsi="Times New Roman"/>
                <w:sz w:val="28"/>
                <w:szCs w:val="28"/>
                <w:lang w:val="en-US"/>
              </w:rPr>
              <w:t xml:space="preserve"> </w:t>
            </w:r>
            <w:proofErr w:type="spellStart"/>
            <w:r w:rsidRPr="002837EF">
              <w:rPr>
                <w:rFonts w:ascii="Times New Roman" w:hAnsi="Times New Roman"/>
                <w:sz w:val="28"/>
                <w:szCs w:val="28"/>
                <w:lang w:val="en-US"/>
              </w:rPr>
              <w:t>ishi</w:t>
            </w:r>
            <w:proofErr w:type="spellEnd"/>
            <w:r w:rsidRPr="002837EF">
              <w:rPr>
                <w:rFonts w:ascii="Times New Roman" w:hAnsi="Times New Roman"/>
                <w:sz w:val="28"/>
                <w:szCs w:val="28"/>
                <w:lang w:val="en-US"/>
              </w:rPr>
              <w:t xml:space="preserve"> </w:t>
            </w:r>
            <w:proofErr w:type="spellStart"/>
            <w:r w:rsidRPr="002837EF">
              <w:rPr>
                <w:rFonts w:ascii="Times New Roman" w:hAnsi="Times New Roman"/>
                <w:sz w:val="28"/>
                <w:szCs w:val="28"/>
                <w:lang w:val="en-US"/>
              </w:rPr>
              <w:t>uchun</w:t>
            </w:r>
            <w:proofErr w:type="spellEnd"/>
            <w:r w:rsidRPr="002837EF">
              <w:rPr>
                <w:rFonts w:ascii="Times New Roman" w:hAnsi="Times New Roman"/>
                <w:sz w:val="28"/>
                <w:szCs w:val="28"/>
                <w:lang w:val="en-US"/>
              </w:rPr>
              <w:t xml:space="preserve"> </w:t>
            </w:r>
            <w:proofErr w:type="spellStart"/>
            <w:r w:rsidRPr="002837EF">
              <w:rPr>
                <w:rFonts w:ascii="Times New Roman" w:hAnsi="Times New Roman"/>
                <w:sz w:val="28"/>
                <w:szCs w:val="28"/>
                <w:lang w:val="en-US"/>
              </w:rPr>
              <w:t>tavsiya</w:t>
            </w:r>
            <w:proofErr w:type="spellEnd"/>
            <w:r w:rsidRPr="002837EF">
              <w:rPr>
                <w:rFonts w:ascii="Times New Roman" w:hAnsi="Times New Roman"/>
                <w:sz w:val="28"/>
                <w:szCs w:val="28"/>
                <w:lang w:val="en-US"/>
              </w:rPr>
              <w:t xml:space="preserve"> </w:t>
            </w:r>
            <w:proofErr w:type="spellStart"/>
            <w:r w:rsidRPr="002837EF">
              <w:rPr>
                <w:rFonts w:ascii="Times New Roman" w:hAnsi="Times New Roman"/>
                <w:sz w:val="28"/>
                <w:szCs w:val="28"/>
                <w:lang w:val="en-US"/>
              </w:rPr>
              <w:t>etiladigan</w:t>
            </w:r>
            <w:proofErr w:type="spellEnd"/>
            <w:r w:rsidRPr="002837EF">
              <w:rPr>
                <w:rFonts w:ascii="Times New Roman" w:hAnsi="Times New Roman"/>
                <w:sz w:val="28"/>
                <w:szCs w:val="28"/>
                <w:lang w:val="en-US"/>
              </w:rPr>
              <w:t xml:space="preserve"> </w:t>
            </w:r>
            <w:proofErr w:type="spellStart"/>
            <w:r w:rsidRPr="002837EF">
              <w:rPr>
                <w:rFonts w:ascii="Times New Roman" w:hAnsi="Times New Roman"/>
                <w:sz w:val="28"/>
                <w:szCs w:val="28"/>
                <w:lang w:val="en-US"/>
              </w:rPr>
              <w:t>mavzular</w:t>
            </w:r>
            <w:proofErr w:type="spellEnd"/>
            <w:r>
              <w:rPr>
                <w:rFonts w:ascii="Times New Roman" w:hAnsi="Times New Roman"/>
                <w:sz w:val="28"/>
                <w:szCs w:val="28"/>
                <w:lang w:val="en-US"/>
              </w:rPr>
              <w:t>:</w:t>
            </w:r>
          </w:p>
          <w:p w14:paraId="441313E4" w14:textId="77777777" w:rsidR="002014BE" w:rsidRPr="00C9365D" w:rsidRDefault="002014BE" w:rsidP="002014BE">
            <w:pPr>
              <w:pStyle w:val="af1"/>
              <w:ind w:left="182"/>
              <w:rPr>
                <w:rFonts w:ascii="Times New Roman" w:hAnsi="Times New Roman"/>
                <w:bCs/>
                <w:sz w:val="28"/>
                <w:szCs w:val="28"/>
                <w:lang w:val="uz-Cyrl-UZ"/>
              </w:rPr>
            </w:pPr>
            <w:r w:rsidRPr="00C9365D">
              <w:rPr>
                <w:rFonts w:ascii="Times New Roman" w:hAnsi="Times New Roman"/>
                <w:bCs/>
                <w:sz w:val="28"/>
                <w:szCs w:val="28"/>
                <w:lang w:val="uz-Cyrl-UZ"/>
              </w:rPr>
              <w:t>1. Pillalarni tayyorlash va dastlabki ishlov berish bazasini yuqorida keltirilgan ma’lumotlar asosida tuzilishi va pillalar bilan ishlash texnologik kartasini chizish va izohlash.</w:t>
            </w:r>
          </w:p>
          <w:p w14:paraId="2AEEEF31" w14:textId="77777777" w:rsidR="002014BE" w:rsidRPr="00C9365D" w:rsidRDefault="002014BE" w:rsidP="002014BE">
            <w:pPr>
              <w:pStyle w:val="af1"/>
              <w:ind w:left="182"/>
              <w:rPr>
                <w:rFonts w:ascii="Times New Roman" w:hAnsi="Times New Roman"/>
                <w:bCs/>
                <w:sz w:val="28"/>
                <w:szCs w:val="28"/>
                <w:lang w:val="uz-Cyrl-UZ"/>
              </w:rPr>
            </w:pPr>
            <w:r w:rsidRPr="00C9365D">
              <w:rPr>
                <w:rFonts w:ascii="Times New Roman" w:hAnsi="Times New Roman"/>
                <w:bCs/>
                <w:sz w:val="28"/>
                <w:szCs w:val="28"/>
                <w:lang w:val="uz-Cyrl-UZ"/>
              </w:rPr>
              <w:t xml:space="preserve">2. Pillalarga dastlabki ishlov berish bazasiga topshiriladigan tirik pillalar miqdorini aniqlash. Tirik pillalarni navlariga, navsiz va qorapo‘choq pillalarni tashqi ko‘rinishini chizing hamda izoh bering. </w:t>
            </w:r>
          </w:p>
          <w:p w14:paraId="2B5AEAB7" w14:textId="77777777" w:rsidR="002014BE" w:rsidRPr="00C9365D" w:rsidRDefault="002014BE" w:rsidP="002014BE">
            <w:pPr>
              <w:pStyle w:val="af1"/>
              <w:ind w:left="182"/>
              <w:rPr>
                <w:rFonts w:ascii="Times New Roman" w:hAnsi="Times New Roman"/>
                <w:bCs/>
                <w:sz w:val="28"/>
                <w:szCs w:val="28"/>
                <w:lang w:val="uz-Cyrl-UZ"/>
              </w:rPr>
            </w:pPr>
            <w:r w:rsidRPr="00C9365D">
              <w:rPr>
                <w:rFonts w:ascii="Times New Roman" w:hAnsi="Times New Roman"/>
                <w:bCs/>
                <w:sz w:val="28"/>
                <w:szCs w:val="28"/>
                <w:lang w:val="uz-Cyrl-UZ"/>
              </w:rPr>
              <w:t>3. Tirik pillalar kelishi hamda miqdoriga qarab pillani qabul qilish va qabul qilingungacha tirik pillani saqlaydigan kerakli maydonni aniqlash. Pillaxonadagi maydon, bino va inshoatlar hajmidan qelib chiqqan holda dezinfeksiya uchun kerak bo‘ladigan eritma miqdori aniqlansin.</w:t>
            </w:r>
          </w:p>
          <w:p w14:paraId="59EB45FF" w14:textId="77777777" w:rsidR="002014BE" w:rsidRPr="00C9365D" w:rsidRDefault="002014BE" w:rsidP="002014BE">
            <w:pPr>
              <w:pStyle w:val="af1"/>
              <w:ind w:left="182"/>
              <w:rPr>
                <w:rFonts w:ascii="Times New Roman" w:hAnsi="Times New Roman"/>
                <w:bCs/>
                <w:sz w:val="28"/>
                <w:szCs w:val="28"/>
                <w:lang w:val="uz-Cyrl-UZ"/>
              </w:rPr>
            </w:pPr>
            <w:r w:rsidRPr="00C9365D">
              <w:rPr>
                <w:rFonts w:ascii="Times New Roman" w:hAnsi="Times New Roman"/>
                <w:bCs/>
                <w:sz w:val="28"/>
                <w:szCs w:val="28"/>
                <w:lang w:val="uz-Cyrl-UZ"/>
              </w:rPr>
              <w:t>4. Har kuni keladigan tirik pilla miqdoriga qarab pillalardan namunalar olish va ularni laboratoriyada taxlil qilish uchun kerakli ishchi kuchini aniqlash.</w:t>
            </w:r>
          </w:p>
          <w:p w14:paraId="31E92779" w14:textId="77777777" w:rsidR="002014BE" w:rsidRPr="00C9365D" w:rsidRDefault="002014BE" w:rsidP="002014BE">
            <w:pPr>
              <w:pStyle w:val="af1"/>
              <w:ind w:left="182"/>
              <w:rPr>
                <w:rFonts w:ascii="Times New Roman" w:hAnsi="Times New Roman"/>
                <w:bCs/>
                <w:sz w:val="28"/>
                <w:szCs w:val="28"/>
                <w:lang w:val="uz-Cyrl-UZ"/>
              </w:rPr>
            </w:pPr>
            <w:r w:rsidRPr="00C9365D">
              <w:rPr>
                <w:rFonts w:ascii="Times New Roman" w:hAnsi="Times New Roman"/>
                <w:bCs/>
                <w:sz w:val="28"/>
                <w:szCs w:val="28"/>
                <w:lang w:val="uz-Cyrl-UZ"/>
              </w:rPr>
              <w:t xml:space="preserve">5. Pilla yetishtiruvchilar bilan hisob-kitob qilish tartibi. </w:t>
            </w:r>
          </w:p>
          <w:p w14:paraId="589C0CA5" w14:textId="77777777" w:rsidR="002014BE" w:rsidRPr="00C9365D" w:rsidRDefault="002014BE" w:rsidP="002014BE">
            <w:pPr>
              <w:pStyle w:val="af1"/>
              <w:ind w:left="182"/>
              <w:rPr>
                <w:rFonts w:ascii="Times New Roman" w:hAnsi="Times New Roman"/>
                <w:bCs/>
                <w:sz w:val="28"/>
                <w:szCs w:val="28"/>
                <w:lang w:val="uz-Cyrl-UZ"/>
              </w:rPr>
            </w:pPr>
            <w:r w:rsidRPr="00C9365D">
              <w:rPr>
                <w:rFonts w:ascii="Times New Roman" w:hAnsi="Times New Roman"/>
                <w:bCs/>
                <w:sz w:val="28"/>
                <w:szCs w:val="28"/>
                <w:lang w:val="uz-Cyrl-UZ"/>
              </w:rPr>
              <w:t xml:space="preserve">6. Har kuni keladigan tirik pilla miqdoriga qarab ularni dastlabki ishlov berish jarayonini boshlash, tirik pilla miqdori kam bo‘lganda ularni saqlash va uning uchun kerak bo‘lgan maydonni hisoblash. </w:t>
            </w:r>
          </w:p>
          <w:p w14:paraId="759DFEEA" w14:textId="77777777" w:rsidR="002014BE" w:rsidRPr="00C9365D" w:rsidRDefault="002014BE" w:rsidP="002014BE">
            <w:pPr>
              <w:pStyle w:val="af1"/>
              <w:ind w:left="182"/>
              <w:rPr>
                <w:rFonts w:ascii="Times New Roman" w:hAnsi="Times New Roman"/>
                <w:bCs/>
                <w:sz w:val="28"/>
                <w:szCs w:val="28"/>
                <w:lang w:val="uz-Cyrl-UZ"/>
              </w:rPr>
            </w:pPr>
            <w:r w:rsidRPr="00C9365D">
              <w:rPr>
                <w:rFonts w:ascii="Times New Roman" w:hAnsi="Times New Roman"/>
                <w:bCs/>
                <w:sz w:val="28"/>
                <w:szCs w:val="28"/>
                <w:lang w:val="uz-Cyrl-UZ"/>
              </w:rPr>
              <w:lastRenderedPageBreak/>
              <w:t>7. Dastlabki ishlov berish uchun pilla quritgichlarni miqdorini aniqlash va pilla quritish uslubini tanlash. Har kuni qayta ishlov beriladingan pilla miqdorini hisoblab chiqish. Tanlab olingan pilla quritish agregatlarni tuzilishini chizing va izohlang.</w:t>
            </w:r>
          </w:p>
          <w:p w14:paraId="49494334" w14:textId="77777777" w:rsidR="002014BE" w:rsidRPr="00C9365D" w:rsidRDefault="002014BE" w:rsidP="002014BE">
            <w:pPr>
              <w:pStyle w:val="af1"/>
              <w:ind w:left="182"/>
              <w:rPr>
                <w:rFonts w:ascii="Times New Roman" w:hAnsi="Times New Roman"/>
                <w:bCs/>
                <w:sz w:val="28"/>
                <w:szCs w:val="28"/>
                <w:lang w:val="uz-Cyrl-UZ"/>
              </w:rPr>
            </w:pPr>
            <w:r w:rsidRPr="00C9365D">
              <w:rPr>
                <w:rFonts w:ascii="Times New Roman" w:hAnsi="Times New Roman"/>
                <w:bCs/>
                <w:sz w:val="28"/>
                <w:szCs w:val="28"/>
                <w:lang w:val="uz-Cyrl-UZ"/>
              </w:rPr>
              <w:t>8. Pilla mavsumida- pilla miqdori va pilla quritgichni turiga qarab kerak bo‘lgan yokilg‘i miqdorini hisoblash. Pilla kelishini “Avjga chiqqan” kunlari pilla quritgichlar 3-smenada ya’ni 24-soat davomida ishlaydi deb qabul qilinsin.</w:t>
            </w:r>
          </w:p>
          <w:p w14:paraId="1AA406D2" w14:textId="77777777" w:rsidR="002014BE" w:rsidRPr="00C9365D" w:rsidRDefault="002014BE" w:rsidP="002014BE">
            <w:pPr>
              <w:pStyle w:val="af1"/>
              <w:ind w:left="182"/>
              <w:rPr>
                <w:rFonts w:ascii="Times New Roman" w:hAnsi="Times New Roman"/>
                <w:bCs/>
                <w:sz w:val="28"/>
                <w:szCs w:val="28"/>
                <w:lang w:val="uz-Cyrl-UZ"/>
              </w:rPr>
            </w:pPr>
            <w:r w:rsidRPr="00C9365D">
              <w:rPr>
                <w:rFonts w:ascii="Times New Roman" w:hAnsi="Times New Roman"/>
                <w:bCs/>
                <w:sz w:val="28"/>
                <w:szCs w:val="28"/>
                <w:lang w:val="uz-Cyrl-UZ"/>
              </w:rPr>
              <w:t xml:space="preserve">9. Har kuni dastlabki ishlov berilgandan keyin quritilgan pilla miqdorini hisoblang. </w:t>
            </w:r>
          </w:p>
          <w:p w14:paraId="21A67378" w14:textId="77777777" w:rsidR="002014BE" w:rsidRPr="00C9365D" w:rsidRDefault="002014BE" w:rsidP="002014BE">
            <w:pPr>
              <w:pStyle w:val="af1"/>
              <w:ind w:left="182"/>
              <w:rPr>
                <w:rFonts w:ascii="Times New Roman" w:hAnsi="Times New Roman"/>
                <w:bCs/>
                <w:sz w:val="28"/>
                <w:szCs w:val="28"/>
                <w:lang w:val="uz-Cyrl-UZ"/>
              </w:rPr>
            </w:pPr>
            <w:r w:rsidRPr="00C9365D">
              <w:rPr>
                <w:rFonts w:ascii="Times New Roman" w:hAnsi="Times New Roman"/>
                <w:bCs/>
                <w:sz w:val="28"/>
                <w:szCs w:val="28"/>
                <w:lang w:val="uz-Cyrl-UZ"/>
              </w:rPr>
              <w:t xml:space="preserve">10. Jami quruq pilla miqdoridan kelib chiqqan holda pillani saqlashda kerak bo‘ladigan maydon miqdori hisoblansin. </w:t>
            </w:r>
          </w:p>
          <w:p w14:paraId="09A87985" w14:textId="77777777" w:rsidR="002014BE" w:rsidRPr="00C9365D" w:rsidRDefault="002014BE" w:rsidP="002014BE">
            <w:pPr>
              <w:pStyle w:val="af1"/>
              <w:ind w:left="182"/>
              <w:rPr>
                <w:rFonts w:ascii="Times New Roman" w:hAnsi="Times New Roman"/>
                <w:bCs/>
                <w:sz w:val="28"/>
                <w:szCs w:val="28"/>
                <w:lang w:val="uz-Cyrl-UZ"/>
              </w:rPr>
            </w:pPr>
            <w:r w:rsidRPr="00C9365D">
              <w:rPr>
                <w:rFonts w:ascii="Times New Roman" w:hAnsi="Times New Roman"/>
                <w:bCs/>
                <w:sz w:val="28"/>
                <w:szCs w:val="28"/>
                <w:lang w:val="uz-Cyrl-UZ"/>
              </w:rPr>
              <w:t>11. Quruq pillalarni saqlash va zararkunandalarga qarshi kurash, yong‘in chiqishiga qarshi kurash chora tadbirlarini bayon eting.</w:t>
            </w:r>
          </w:p>
          <w:p w14:paraId="1F4A9C44" w14:textId="77777777" w:rsidR="002014BE" w:rsidRPr="00C9365D" w:rsidRDefault="002014BE" w:rsidP="002014BE">
            <w:pPr>
              <w:pStyle w:val="af1"/>
              <w:ind w:left="182"/>
              <w:rPr>
                <w:rFonts w:ascii="Times New Roman" w:hAnsi="Times New Roman"/>
                <w:bCs/>
                <w:sz w:val="28"/>
                <w:szCs w:val="28"/>
                <w:lang w:val="uz-Cyrl-UZ"/>
              </w:rPr>
            </w:pPr>
            <w:r w:rsidRPr="00C9365D">
              <w:rPr>
                <w:rFonts w:ascii="Times New Roman" w:hAnsi="Times New Roman"/>
                <w:bCs/>
                <w:sz w:val="28"/>
                <w:szCs w:val="28"/>
                <w:lang w:val="uz-Cyrl-UZ"/>
              </w:rPr>
              <w:t>12. Pillalarni iste’molchiga topshirish davrida namunalar olishda, tayyorlangan quruq pilla miqdoridan kelib chiqqan holda, namunalar miqdorini aniqlang.</w:t>
            </w:r>
          </w:p>
          <w:p w14:paraId="1062BB24" w14:textId="0C5991FB" w:rsidR="002014BE" w:rsidRPr="002837EF" w:rsidRDefault="002014BE" w:rsidP="002014BE">
            <w:pPr>
              <w:pStyle w:val="af1"/>
              <w:ind w:left="601"/>
              <w:rPr>
                <w:rFonts w:ascii="Times New Roman" w:hAnsi="Times New Roman"/>
                <w:sz w:val="28"/>
                <w:szCs w:val="28"/>
                <w:lang w:val="uz-Cyrl-UZ"/>
              </w:rPr>
            </w:pPr>
            <w:r w:rsidRPr="00C9365D">
              <w:rPr>
                <w:rFonts w:ascii="Times New Roman" w:hAnsi="Times New Roman"/>
                <w:bCs/>
                <w:sz w:val="28"/>
                <w:szCs w:val="28"/>
                <w:lang w:val="uz-Cyrl-UZ"/>
              </w:rPr>
              <w:t>13. Pillaxonani tayyorlagan pilla miqdoridan kelib chiqqan holda, oladigan daromadini hisoblang.</w:t>
            </w:r>
          </w:p>
        </w:tc>
      </w:tr>
      <w:tr w:rsidR="002837EF" w:rsidRPr="0018503D" w14:paraId="6CB82E5B" w14:textId="77777777" w:rsidTr="002014BE">
        <w:trPr>
          <w:trHeight w:val="6855"/>
        </w:trPr>
        <w:tc>
          <w:tcPr>
            <w:tcW w:w="566" w:type="dxa"/>
            <w:vMerge/>
          </w:tcPr>
          <w:p w14:paraId="5C7F7B72" w14:textId="77777777" w:rsidR="002837EF" w:rsidRPr="00C9365D" w:rsidRDefault="002837EF" w:rsidP="00800D58">
            <w:pPr>
              <w:tabs>
                <w:tab w:val="left" w:pos="851"/>
                <w:tab w:val="left" w:pos="993"/>
                <w:tab w:val="center" w:pos="4961"/>
                <w:tab w:val="left" w:pos="6430"/>
              </w:tabs>
              <w:overflowPunct w:val="0"/>
              <w:rPr>
                <w:rFonts w:ascii="Times New Roman" w:hAnsi="Times New Roman"/>
                <w:b/>
                <w:sz w:val="28"/>
                <w:szCs w:val="28"/>
                <w:lang w:val="uz-Cyrl-UZ"/>
              </w:rPr>
            </w:pPr>
          </w:p>
        </w:tc>
        <w:tc>
          <w:tcPr>
            <w:tcW w:w="8779" w:type="dxa"/>
            <w:gridSpan w:val="5"/>
          </w:tcPr>
          <w:p w14:paraId="15616EBA" w14:textId="0976DB4E" w:rsidR="002837EF" w:rsidRPr="00C9365D" w:rsidRDefault="002837EF" w:rsidP="00F47A89">
            <w:pPr>
              <w:ind w:right="-6"/>
              <w:rPr>
                <w:rFonts w:ascii="Times New Roman" w:hAnsi="Times New Roman"/>
                <w:b/>
                <w:sz w:val="28"/>
                <w:szCs w:val="28"/>
                <w:lang w:val="uz-Cyrl-UZ"/>
              </w:rPr>
            </w:pPr>
            <w:r w:rsidRPr="00C9365D">
              <w:rPr>
                <w:rFonts w:ascii="Times New Roman" w:hAnsi="Times New Roman"/>
                <w:b/>
                <w:bCs/>
                <w:noProof/>
                <w:sz w:val="28"/>
                <w:szCs w:val="28"/>
                <w:lang w:val="uz-Cyrl-UZ" w:eastAsia="en-US"/>
              </w:rPr>
              <w:t>V</w:t>
            </w:r>
            <w:r w:rsidRPr="00C9365D">
              <w:rPr>
                <w:rFonts w:ascii="Times New Roman" w:hAnsi="Times New Roman"/>
                <w:b/>
                <w:sz w:val="28"/>
                <w:szCs w:val="28"/>
                <w:lang w:val="uz-Cyrl-UZ"/>
              </w:rPr>
              <w:t>.</w:t>
            </w:r>
            <w:r w:rsidRPr="00C9365D">
              <w:rPr>
                <w:rFonts w:ascii="Times New Roman" w:hAnsi="Times New Roman"/>
                <w:b/>
                <w:sz w:val="28"/>
                <w:szCs w:val="28"/>
                <w:lang w:val="en-US"/>
              </w:rPr>
              <w:t xml:space="preserve"> </w:t>
            </w:r>
            <w:r w:rsidRPr="00C9365D">
              <w:rPr>
                <w:rFonts w:ascii="Times New Roman" w:hAnsi="Times New Roman"/>
                <w:b/>
                <w:sz w:val="28"/>
                <w:szCs w:val="28"/>
                <w:lang w:val="uz-Cyrl-UZ"/>
              </w:rPr>
              <w:t>Mustaqil ta’lim va mustaqil ishlar</w:t>
            </w:r>
          </w:p>
          <w:p w14:paraId="55E1A059" w14:textId="77777777" w:rsidR="002837EF" w:rsidRPr="00C9365D" w:rsidRDefault="002837EF" w:rsidP="00F47A89">
            <w:pPr>
              <w:ind w:right="282"/>
              <w:jc w:val="both"/>
              <w:rPr>
                <w:rFonts w:ascii="Times New Roman" w:hAnsi="Times New Roman"/>
                <w:b/>
                <w:bCs/>
                <w:noProof/>
                <w:sz w:val="28"/>
                <w:szCs w:val="28"/>
                <w:lang w:val="en-US" w:eastAsia="en-US"/>
              </w:rPr>
            </w:pPr>
            <w:r w:rsidRPr="00C9365D">
              <w:rPr>
                <w:rFonts w:ascii="Times New Roman" w:hAnsi="Times New Roman"/>
                <w:b/>
                <w:bCs/>
                <w:noProof/>
                <w:sz w:val="28"/>
                <w:szCs w:val="28"/>
                <w:lang w:val="uz-Cyrl-UZ" w:eastAsia="en-US"/>
              </w:rPr>
              <w:t>Mustaqil ta’lim uchun tavsiya etiladigan mavzular:</w:t>
            </w:r>
          </w:p>
          <w:p w14:paraId="4BD15ACF"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Respublikamizdagi pillalarga dastlabki ishlov berish bazalari va qabul punktlari.</w:t>
            </w:r>
          </w:p>
          <w:p w14:paraId="3995A74B"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Qabul punktlari va pillalarga dastlabki ishlov berish bazalarining vazifasi</w:t>
            </w:r>
          </w:p>
          <w:p w14:paraId="3D3FB7E5"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Pillalarga dastlabki ishlov berish bazasi va har bir bo‘limining tuzilishi.</w:t>
            </w:r>
          </w:p>
          <w:p w14:paraId="507EA940"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Pillalarni qabul punktiga kelish sur’atini rejalashtirish.</w:t>
            </w:r>
          </w:p>
          <w:p w14:paraId="262FED05"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Pilla o‘rash biodinamikasi.</w:t>
            </w:r>
          </w:p>
          <w:p w14:paraId="17A49A75"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Pilla o‘ratish agrotexnikasi.</w:t>
            </w:r>
          </w:p>
          <w:p w14:paraId="20C6327A"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Dasta turlari va ularni pilla sifatiga ta’siri</w:t>
            </w:r>
          </w:p>
          <w:p w14:paraId="6E8B4018"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Pillalarning morfologik belgilari. Pillaning shakli.</w:t>
            </w:r>
          </w:p>
          <w:p w14:paraId="6F26C763"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Pillaning rangi.</w:t>
            </w:r>
          </w:p>
          <w:p w14:paraId="3DBC05BE"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Pillalarning donadorligi.</w:t>
            </w:r>
          </w:p>
          <w:p w14:paraId="71352FB3"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Pillalarning hajmi va kattaligi</w:t>
            </w:r>
          </w:p>
          <w:p w14:paraId="2073D287"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Pilla qobig‘ining xususiyatlari.</w:t>
            </w:r>
          </w:p>
          <w:p w14:paraId="1660391F"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Nuqsonli pillalar turlari va ularning yuzaga kelish sabablari.</w:t>
            </w:r>
          </w:p>
          <w:p w14:paraId="047C16F5"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Pilla massasining xususiyatlari</w:t>
            </w:r>
          </w:p>
          <w:p w14:paraId="27896D6D"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Tirik pillalar namligini aniqlash.</w:t>
            </w:r>
          </w:p>
          <w:p w14:paraId="5E37BFD2"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Xom pillaning uning namligi, ipakchanligi va texnologik ko‘rsatkichlariga ta’siri.</w:t>
            </w:r>
          </w:p>
          <w:p w14:paraId="1BC6B13C"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Pilla tolasi, uning tuzilishi.</w:t>
            </w:r>
          </w:p>
          <w:p w14:paraId="308A0B63"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lastRenderedPageBreak/>
              <w:t>Pillalarning texnologik xususiyatlari</w:t>
            </w:r>
          </w:p>
          <w:p w14:paraId="3AE39E78"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Pillalarni terish, guru</w:t>
            </w:r>
            <w:r w:rsidRPr="00C9365D">
              <w:rPr>
                <w:rFonts w:ascii="Times New Roman" w:hAnsi="Times New Roman"/>
                <w:sz w:val="28"/>
                <w:szCs w:val="28"/>
                <w:lang w:val="en-US"/>
              </w:rPr>
              <w:t>h</w:t>
            </w:r>
            <w:r w:rsidRPr="00C9365D">
              <w:rPr>
                <w:rFonts w:ascii="Times New Roman" w:hAnsi="Times New Roman"/>
                <w:sz w:val="28"/>
                <w:szCs w:val="28"/>
                <w:lang w:val="uz-Cyrl-UZ"/>
              </w:rPr>
              <w:t>larga ajratish va tashish tartibi.</w:t>
            </w:r>
          </w:p>
          <w:p w14:paraId="494342B3"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Pillalarni qabul qilish va vaqtincha saqlash tartibi.</w:t>
            </w:r>
          </w:p>
          <w:p w14:paraId="3462B674"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Pillalarni navlarga ajratish laboratoriyasining tuzilishi va jihozlanishi</w:t>
            </w:r>
          </w:p>
          <w:p w14:paraId="49FE496C"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Tirik pillalar uchun davlat standarti</w:t>
            </w:r>
          </w:p>
          <w:p w14:paraId="3B538070"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Tirik pillalarni laboratoriyada navlarga ajratish.</w:t>
            </w:r>
          </w:p>
          <w:p w14:paraId="0D73181D"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Tirik pillalarni ipakchanligini aniqlash usullari.</w:t>
            </w:r>
          </w:p>
          <w:p w14:paraId="1370D8B2"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Tirik pillalarning g‘umbagini jonsizlantirish usullari.</w:t>
            </w:r>
          </w:p>
          <w:p w14:paraId="6B35D511"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Tirik pillalarni g‘umbagini bug‘ yordamida jonsizlantirish.</w:t>
            </w:r>
          </w:p>
          <w:p w14:paraId="0B3BD40E"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Bug‘li kameraning tuzilishi va ishlash tartibi</w:t>
            </w:r>
          </w:p>
          <w:p w14:paraId="1142DFB3"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Pillalarni g‘umbagini “Simpleks” agregatida jonsizlantirish tartibi.</w:t>
            </w:r>
          </w:p>
          <w:p w14:paraId="4D8C9BDC"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“Simpleks” agregatining tuzilishi va texnik tavsifnomasi</w:t>
            </w:r>
          </w:p>
          <w:p w14:paraId="26442BDA"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“KSK-4.5” agregatining texnik tavsifnomasi</w:t>
            </w:r>
          </w:p>
          <w:p w14:paraId="20531760"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“KSK-4.5” agregatining ishlash tartibi</w:t>
            </w:r>
          </w:p>
          <w:p w14:paraId="2EB474CC"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“SK-150 K-1” agregatining tuzilishi va texnik tavsifnomasi</w:t>
            </w:r>
          </w:p>
          <w:p w14:paraId="5BF1956B"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“SK-150 K-1” agregatining ishlash tartibi</w:t>
            </w:r>
          </w:p>
          <w:p w14:paraId="5DFE0582"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 xml:space="preserve">Kamerali agregatning tuzilishi va texnik tavsifnomasi </w:t>
            </w:r>
          </w:p>
          <w:p w14:paraId="75262BAF"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Kamerali agregatining ishlash tartibi</w:t>
            </w:r>
          </w:p>
          <w:p w14:paraId="5466C226"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“Yamato Sanko” agregatining tuzilishi va texnik tavsifnomasi.</w:t>
            </w:r>
          </w:p>
          <w:p w14:paraId="0533031A"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“Yamato Sanko” agregatining ishlash tartibi</w:t>
            </w:r>
          </w:p>
          <w:p w14:paraId="110AA103"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Pillalarni soyada quritish, qoplash va chuvish korxonalariga topshirish.</w:t>
            </w:r>
          </w:p>
          <w:p w14:paraId="5FCFBC24"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Quruq pillalardan namuna olish</w:t>
            </w:r>
          </w:p>
          <w:p w14:paraId="3F7198EE"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Quruq pillalar uchun davlat standarti</w:t>
            </w:r>
          </w:p>
          <w:p w14:paraId="0404B2DD"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Quruq pillalarning namligini aniqlash</w:t>
            </w:r>
          </w:p>
          <w:p w14:paraId="434E77F1"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Quruq pillalardan ipak xomashyosi chiqishi va uzluksiz uzunligini aniqlash.</w:t>
            </w:r>
          </w:p>
          <w:p w14:paraId="345C201C"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Xom ipak namligini aniqlash</w:t>
            </w:r>
          </w:p>
          <w:p w14:paraId="4D48978E"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Quruq pillalarni pasportlash.</w:t>
            </w:r>
          </w:p>
          <w:p w14:paraId="74EB0411"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 xml:space="preserve"> Quruq pillalarning zararkunandalari va ularga qarshi kurash choralari.</w:t>
            </w:r>
          </w:p>
          <w:p w14:paraId="7707E613"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 xml:space="preserve">Respublikada pilla tayyorlash. </w:t>
            </w:r>
          </w:p>
          <w:p w14:paraId="0512684F"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Fanning maqsadi, vazifasi va mohiyati.</w:t>
            </w:r>
          </w:p>
          <w:p w14:paraId="2E38467D"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Dunyo va mamlakatlarida pillalarga dastlabki ishlov berishning bugungi xolati</w:t>
            </w:r>
          </w:p>
          <w:p w14:paraId="3FF4EE32"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Pillalarga dastlabki ishlov berish bazasi</w:t>
            </w:r>
          </w:p>
          <w:p w14:paraId="3262C443"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Tirik pillalarni tashish tartibi</w:t>
            </w:r>
          </w:p>
          <w:p w14:paraId="12101EDA"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Pilla, uning qobig‘i va xususiyatlari</w:t>
            </w:r>
          </w:p>
          <w:p w14:paraId="0F7C42E0"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Pilla tolasining tuzilishi va xususiyatlari.</w:t>
            </w:r>
          </w:p>
          <w:p w14:paraId="2D1E4F43"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Qabul qilingan pillalar bilan ishlash texnologiyasi</w:t>
            </w:r>
          </w:p>
          <w:p w14:paraId="7ED3868B"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Qabul punktlarida pillalarni guruhlar bo‘yicha qabul qilish va navlarga ajratish.</w:t>
            </w:r>
          </w:p>
          <w:p w14:paraId="13DD6E19"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Nuqsonli pillalar</w:t>
            </w:r>
          </w:p>
          <w:p w14:paraId="30D56244"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Tirik pillalar g‘umbagini jonsizlantirish (o‘ldirish) usullari</w:t>
            </w:r>
          </w:p>
          <w:p w14:paraId="0527927D"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Pilla g‘umbagini bug‘li kamerada jonsizlantirish tartibi</w:t>
            </w:r>
          </w:p>
          <w:p w14:paraId="5A2B7956"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Simpleks agregatining tuzilishi va ishlash tartibi</w:t>
            </w:r>
          </w:p>
          <w:p w14:paraId="50DAAD5C"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lastRenderedPageBreak/>
              <w:t>KSK-4.5 agregatining tuzilishi va ishlash tartibi</w:t>
            </w:r>
          </w:p>
          <w:p w14:paraId="70398972"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SK-150 K-1 agregatining tuzilishi va ishlash tartibi</w:t>
            </w:r>
          </w:p>
          <w:p w14:paraId="6A5AD140"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SK-150K agregati texnologiyasini yangi qurilma asosida takomillashtirishning pilla g’umbagini jonsizlantirishdagi samaradorligi</w:t>
            </w:r>
          </w:p>
          <w:p w14:paraId="391A6163"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Yamato-Sanko agregatining tuzilishi va ishlash tartibi</w:t>
            </w:r>
          </w:p>
          <w:p w14:paraId="4416E456"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Kamerali agregatning tuzilishi va ishlash tartibi</w:t>
            </w:r>
          </w:p>
          <w:p w14:paraId="3D429B1F"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Pillalarga dastlabki ishlov berishning noananaviy usullari va  texnologiyalari</w:t>
            </w:r>
          </w:p>
          <w:p w14:paraId="3F45D2F9"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 xml:space="preserve">Tirik pillalarni pillaxonaga kelish sur’atini rejalashtirishning </w:t>
            </w:r>
          </w:p>
          <w:p w14:paraId="74BB64B5" w14:textId="77777777" w:rsidR="002837EF" w:rsidRPr="00C9365D" w:rsidRDefault="002837EF" w:rsidP="00F47A89">
            <w:pPr>
              <w:pStyle w:val="af1"/>
              <w:ind w:left="601"/>
              <w:rPr>
                <w:rFonts w:ascii="Times New Roman" w:hAnsi="Times New Roman"/>
                <w:sz w:val="28"/>
                <w:szCs w:val="28"/>
                <w:lang w:val="uz-Cyrl-UZ"/>
              </w:rPr>
            </w:pPr>
            <w:r w:rsidRPr="00C9365D">
              <w:rPr>
                <w:rFonts w:ascii="Times New Roman" w:hAnsi="Times New Roman"/>
                <w:sz w:val="28"/>
                <w:szCs w:val="28"/>
                <w:lang w:val="uz-Cyrl-UZ"/>
              </w:rPr>
              <w:t>ahamiyati.</w:t>
            </w:r>
          </w:p>
          <w:p w14:paraId="5413742E"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Tirik pillalardan quruq pilla chiqish koeffitsienti</w:t>
            </w:r>
          </w:p>
          <w:p w14:paraId="095CEF71"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Quruq pillalarni saqlash</w:t>
            </w:r>
          </w:p>
          <w:p w14:paraId="4D5A76A6"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Quruq pillalarni navlarga ajratish</w:t>
            </w:r>
          </w:p>
          <w:p w14:paraId="2286ABC7"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Quruq pilla  zararkunandalari va ularga qarshi kurash choralari</w:t>
            </w:r>
          </w:p>
          <w:p w14:paraId="2378B33B"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Quruq pillalar partiyasini pasportlash va sanoat korxonalariga topshirish</w:t>
            </w:r>
          </w:p>
          <w:p w14:paraId="6880B247"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Quruq pillalarni yigiruv korxonalariga topshirish tartibi va qoidalari</w:t>
            </w:r>
          </w:p>
          <w:p w14:paraId="2C443173"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Pillalarni texnologik ko‘rsatkichlari</w:t>
            </w:r>
          </w:p>
          <w:p w14:paraId="4F29D295"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Quruq pillalarni yigirishga tayyorlash</w:t>
            </w:r>
          </w:p>
          <w:p w14:paraId="128074C0"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Ipak xomashyosini texnologik ko‘rsatkichlari</w:t>
            </w:r>
          </w:p>
          <w:p w14:paraId="650B9C53" w14:textId="77777777" w:rsidR="002837EF" w:rsidRPr="00C9365D" w:rsidRDefault="002837EF" w:rsidP="00F47A89">
            <w:pPr>
              <w:pStyle w:val="af1"/>
              <w:numPr>
                <w:ilvl w:val="0"/>
                <w:numId w:val="4"/>
              </w:numPr>
              <w:ind w:left="601"/>
              <w:rPr>
                <w:rFonts w:ascii="Times New Roman" w:hAnsi="Times New Roman"/>
                <w:sz w:val="28"/>
                <w:szCs w:val="28"/>
                <w:lang w:val="uz-Cyrl-UZ"/>
              </w:rPr>
            </w:pPr>
            <w:r w:rsidRPr="00C9365D">
              <w:rPr>
                <w:rFonts w:ascii="Times New Roman" w:hAnsi="Times New Roman"/>
                <w:sz w:val="28"/>
                <w:szCs w:val="28"/>
                <w:lang w:val="uz-Cyrl-UZ"/>
              </w:rPr>
              <w:t>Ipak xomashyosini saqlash tartibi.</w:t>
            </w:r>
          </w:p>
          <w:p w14:paraId="21AFB4CF" w14:textId="09790D4C" w:rsidR="002837EF" w:rsidRPr="002837EF" w:rsidRDefault="002837EF" w:rsidP="00F47A89">
            <w:pPr>
              <w:rPr>
                <w:rFonts w:ascii="Times New Roman" w:hAnsi="Times New Roman"/>
                <w:b/>
                <w:bCs/>
                <w:sz w:val="28"/>
                <w:szCs w:val="28"/>
                <w:lang w:val="en-US"/>
              </w:rPr>
            </w:pPr>
            <w:r w:rsidRPr="00C9365D">
              <w:rPr>
                <w:rFonts w:ascii="Times New Roman" w:hAnsi="Times New Roman"/>
                <w:sz w:val="28"/>
                <w:szCs w:val="28"/>
                <w:lang w:val="uz-Cyrl-UZ" w:eastAsia="ja-JP"/>
              </w:rPr>
              <w:t>Mustaqil o‘zlashtiriladigan mavzular bo‘yicha talabalar tomonidan referatlar tayyorlash va uni taqdimot qilish tavsiya etiladi.</w:t>
            </w:r>
          </w:p>
        </w:tc>
      </w:tr>
      <w:tr w:rsidR="00831642" w:rsidRPr="0018503D" w14:paraId="673B124E" w14:textId="77777777" w:rsidTr="002014BE">
        <w:trPr>
          <w:trHeight w:val="558"/>
        </w:trPr>
        <w:tc>
          <w:tcPr>
            <w:tcW w:w="566" w:type="dxa"/>
          </w:tcPr>
          <w:p w14:paraId="67E9B7F8" w14:textId="10509F57" w:rsidR="00831642" w:rsidRPr="00831642" w:rsidRDefault="00831642" w:rsidP="00831642">
            <w:pPr>
              <w:tabs>
                <w:tab w:val="left" w:pos="851"/>
                <w:tab w:val="left" w:pos="993"/>
                <w:tab w:val="center" w:pos="4961"/>
                <w:tab w:val="left" w:pos="6430"/>
              </w:tabs>
              <w:overflowPunct w:val="0"/>
              <w:rPr>
                <w:rFonts w:ascii="Times New Roman" w:hAnsi="Times New Roman"/>
                <w:b/>
                <w:sz w:val="28"/>
                <w:szCs w:val="28"/>
                <w:lang w:val="en-US"/>
              </w:rPr>
            </w:pPr>
            <w:r>
              <w:rPr>
                <w:rFonts w:ascii="Times New Roman" w:hAnsi="Times New Roman"/>
                <w:b/>
                <w:sz w:val="28"/>
                <w:szCs w:val="28"/>
                <w:lang w:val="en-US"/>
              </w:rPr>
              <w:lastRenderedPageBreak/>
              <w:t>3</w:t>
            </w:r>
          </w:p>
        </w:tc>
        <w:tc>
          <w:tcPr>
            <w:tcW w:w="8779" w:type="dxa"/>
            <w:gridSpan w:val="5"/>
          </w:tcPr>
          <w:p w14:paraId="0B12065B" w14:textId="77777777" w:rsidR="00831642" w:rsidRPr="00761DE4" w:rsidRDefault="00831642" w:rsidP="00F47A89">
            <w:pPr>
              <w:pStyle w:val="TableParagraph"/>
              <w:tabs>
                <w:tab w:val="left" w:pos="765"/>
              </w:tabs>
              <w:ind w:left="141"/>
              <w:jc w:val="both"/>
              <w:rPr>
                <w:rFonts w:ascii="Times New Roman" w:hAnsi="Times New Roman" w:cs="Times New Roman"/>
                <w:b/>
                <w:w w:val="95"/>
                <w:sz w:val="28"/>
                <w:szCs w:val="28"/>
                <w:lang w:val="uz-Cyrl-UZ"/>
              </w:rPr>
            </w:pPr>
            <w:r w:rsidRPr="00761DE4">
              <w:rPr>
                <w:rFonts w:ascii="Times New Roman" w:hAnsi="Times New Roman" w:cs="Times New Roman"/>
                <w:b/>
                <w:sz w:val="28"/>
                <w:szCs w:val="28"/>
              </w:rPr>
              <w:t>V</w:t>
            </w:r>
            <w:r>
              <w:rPr>
                <w:rFonts w:ascii="Times New Roman" w:hAnsi="Times New Roman" w:cs="Times New Roman"/>
                <w:b/>
                <w:sz w:val="28"/>
                <w:szCs w:val="28"/>
              </w:rPr>
              <w:t>I</w:t>
            </w:r>
            <w:r w:rsidRPr="005208C7">
              <w:rPr>
                <w:rFonts w:ascii="Times New Roman" w:hAnsi="Times New Roman" w:cs="Times New Roman"/>
                <w:b/>
                <w:sz w:val="28"/>
                <w:szCs w:val="28"/>
              </w:rPr>
              <w:t>.</w:t>
            </w:r>
            <w:r w:rsidRPr="005208C7">
              <w:rPr>
                <w:rFonts w:ascii="Times New Roman" w:hAnsi="Times New Roman" w:cs="Times New Roman"/>
                <w:b/>
                <w:w w:val="95"/>
                <w:sz w:val="28"/>
                <w:szCs w:val="28"/>
              </w:rPr>
              <w:t xml:space="preserve"> </w:t>
            </w:r>
            <w:r w:rsidRPr="005208C7">
              <w:rPr>
                <w:rFonts w:ascii="Times New Roman" w:hAnsi="Times New Roman" w:cs="Times New Roman"/>
                <w:b/>
                <w:sz w:val="28"/>
                <w:szCs w:val="28"/>
              </w:rPr>
              <w:t xml:space="preserve">Fan </w:t>
            </w:r>
            <w:proofErr w:type="spellStart"/>
            <w:r w:rsidRPr="005208C7">
              <w:rPr>
                <w:rFonts w:ascii="Times New Roman" w:hAnsi="Times New Roman" w:cs="Times New Roman"/>
                <w:b/>
                <w:sz w:val="28"/>
                <w:szCs w:val="28"/>
              </w:rPr>
              <w:t>o‘qitilishining</w:t>
            </w:r>
            <w:proofErr w:type="spellEnd"/>
            <w:r w:rsidRPr="005208C7">
              <w:rPr>
                <w:rFonts w:ascii="Times New Roman" w:hAnsi="Times New Roman" w:cs="Times New Roman"/>
                <w:b/>
                <w:sz w:val="28"/>
                <w:szCs w:val="28"/>
              </w:rPr>
              <w:t xml:space="preserve"> </w:t>
            </w:r>
            <w:proofErr w:type="spellStart"/>
            <w:r w:rsidRPr="005208C7">
              <w:rPr>
                <w:rFonts w:ascii="Times New Roman" w:hAnsi="Times New Roman" w:cs="Times New Roman"/>
                <w:b/>
                <w:sz w:val="28"/>
                <w:szCs w:val="28"/>
              </w:rPr>
              <w:t>natijalari</w:t>
            </w:r>
            <w:proofErr w:type="spellEnd"/>
            <w:r w:rsidRPr="005208C7">
              <w:rPr>
                <w:rFonts w:ascii="Times New Roman" w:hAnsi="Times New Roman" w:cs="Times New Roman"/>
                <w:b/>
                <w:sz w:val="28"/>
                <w:szCs w:val="28"/>
              </w:rPr>
              <w:t xml:space="preserve"> (</w:t>
            </w:r>
            <w:proofErr w:type="spellStart"/>
            <w:r w:rsidRPr="005208C7">
              <w:rPr>
                <w:rFonts w:ascii="Times New Roman" w:hAnsi="Times New Roman" w:cs="Times New Roman"/>
                <w:b/>
                <w:sz w:val="28"/>
                <w:szCs w:val="28"/>
              </w:rPr>
              <w:t>shakllanadigan</w:t>
            </w:r>
            <w:proofErr w:type="spellEnd"/>
            <w:r w:rsidRPr="005208C7">
              <w:rPr>
                <w:rFonts w:ascii="Times New Roman" w:hAnsi="Times New Roman" w:cs="Times New Roman"/>
                <w:b/>
                <w:sz w:val="28"/>
                <w:szCs w:val="28"/>
              </w:rPr>
              <w:t xml:space="preserve"> </w:t>
            </w:r>
            <w:proofErr w:type="spellStart"/>
            <w:r w:rsidRPr="005208C7">
              <w:rPr>
                <w:rFonts w:ascii="Times New Roman" w:hAnsi="Times New Roman" w:cs="Times New Roman"/>
                <w:b/>
                <w:sz w:val="28"/>
                <w:szCs w:val="28"/>
              </w:rPr>
              <w:t>kompetensiyalar</w:t>
            </w:r>
            <w:proofErr w:type="spellEnd"/>
            <w:r w:rsidRPr="005208C7">
              <w:rPr>
                <w:rFonts w:ascii="Times New Roman" w:hAnsi="Times New Roman" w:cs="Times New Roman"/>
                <w:b/>
                <w:sz w:val="28"/>
                <w:szCs w:val="28"/>
              </w:rPr>
              <w:t>)</w:t>
            </w:r>
          </w:p>
          <w:p w14:paraId="4D8A7852" w14:textId="77777777" w:rsidR="00831642" w:rsidRPr="00C9365D" w:rsidRDefault="00831642" w:rsidP="00F47A89">
            <w:pPr>
              <w:jc w:val="both"/>
              <w:rPr>
                <w:rFonts w:ascii="Times New Roman" w:hAnsi="Times New Roman"/>
                <w:b/>
                <w:sz w:val="28"/>
                <w:szCs w:val="28"/>
                <w:lang w:val="uz-Cyrl-UZ" w:eastAsia="ja-JP"/>
              </w:rPr>
            </w:pPr>
            <w:r w:rsidRPr="00C9365D">
              <w:rPr>
                <w:rFonts w:ascii="Times New Roman" w:hAnsi="Times New Roman"/>
                <w:b/>
                <w:sz w:val="28"/>
                <w:szCs w:val="28"/>
                <w:lang w:val="uz-Cyrl-UZ" w:eastAsia="ja-JP"/>
              </w:rPr>
              <w:t>Talaba bilishi kerak:</w:t>
            </w:r>
          </w:p>
          <w:p w14:paraId="5436C285" w14:textId="77777777" w:rsidR="00831642" w:rsidRPr="00C9365D" w:rsidRDefault="00831642" w:rsidP="00F47A89">
            <w:pPr>
              <w:widowControl w:val="0"/>
              <w:numPr>
                <w:ilvl w:val="0"/>
                <w:numId w:val="2"/>
              </w:numPr>
              <w:ind w:right="-4"/>
              <w:jc w:val="both"/>
              <w:rPr>
                <w:rFonts w:ascii="Times New Roman" w:hAnsi="Times New Roman"/>
                <w:bCs/>
                <w:iCs/>
                <w:sz w:val="28"/>
                <w:szCs w:val="28"/>
                <w:lang w:val="uz-Cyrl-UZ"/>
              </w:rPr>
            </w:pPr>
            <w:r w:rsidRPr="00C9365D">
              <w:rPr>
                <w:rFonts w:ascii="Times New Roman" w:hAnsi="Times New Roman"/>
                <w:bCs/>
                <w:iCs/>
                <w:sz w:val="28"/>
                <w:szCs w:val="28"/>
                <w:lang w:val="uz-Cyrl-UZ"/>
              </w:rPr>
              <w:t>pillalarni  ichidagi g‘umbaklarni  rivojlanish davrlari buyicha jinslarga ajratish;</w:t>
            </w:r>
          </w:p>
          <w:p w14:paraId="53D15543" w14:textId="77777777" w:rsidR="00831642" w:rsidRPr="00C9365D" w:rsidRDefault="00831642" w:rsidP="00F47A89">
            <w:pPr>
              <w:widowControl w:val="0"/>
              <w:numPr>
                <w:ilvl w:val="0"/>
                <w:numId w:val="2"/>
              </w:numPr>
              <w:ind w:right="-4"/>
              <w:jc w:val="both"/>
              <w:rPr>
                <w:rFonts w:ascii="Times New Roman" w:hAnsi="Times New Roman"/>
                <w:bCs/>
                <w:iCs/>
                <w:sz w:val="28"/>
                <w:szCs w:val="28"/>
                <w:lang w:val="uz-Cyrl-UZ"/>
              </w:rPr>
            </w:pPr>
            <w:r w:rsidRPr="00C9365D">
              <w:rPr>
                <w:rFonts w:ascii="Times New Roman" w:hAnsi="Times New Roman"/>
                <w:bCs/>
                <w:iCs/>
                <w:sz w:val="28"/>
                <w:szCs w:val="28"/>
                <w:lang w:val="uz-Cyrl-UZ"/>
              </w:rPr>
              <w:t>nuqsonli pillalarni paydo bo‘lishida dastlabki ishlov berishni o‘rni;</w:t>
            </w:r>
          </w:p>
          <w:p w14:paraId="20C0C93A" w14:textId="77777777" w:rsidR="00831642" w:rsidRPr="00C9365D" w:rsidRDefault="00831642" w:rsidP="00F47A89">
            <w:pPr>
              <w:widowControl w:val="0"/>
              <w:numPr>
                <w:ilvl w:val="0"/>
                <w:numId w:val="2"/>
              </w:numPr>
              <w:ind w:right="-4"/>
              <w:jc w:val="both"/>
              <w:rPr>
                <w:rFonts w:ascii="Times New Roman" w:hAnsi="Times New Roman"/>
                <w:bCs/>
                <w:iCs/>
                <w:sz w:val="28"/>
                <w:szCs w:val="28"/>
                <w:lang w:val="uz-Cyrl-UZ"/>
              </w:rPr>
            </w:pPr>
            <w:r w:rsidRPr="00C9365D">
              <w:rPr>
                <w:rFonts w:ascii="Times New Roman" w:hAnsi="Times New Roman"/>
                <w:bCs/>
                <w:iCs/>
                <w:sz w:val="28"/>
                <w:szCs w:val="28"/>
                <w:lang w:val="uz-Cyrl-UZ"/>
              </w:rPr>
              <w:t>pillalarni davlat standartlari va pilla sifatini oshirishdagi roli;</w:t>
            </w:r>
          </w:p>
          <w:p w14:paraId="1EF48067" w14:textId="77777777" w:rsidR="00831642" w:rsidRPr="00C9365D" w:rsidRDefault="00831642" w:rsidP="00F47A89">
            <w:pPr>
              <w:widowControl w:val="0"/>
              <w:numPr>
                <w:ilvl w:val="0"/>
                <w:numId w:val="2"/>
              </w:numPr>
              <w:ind w:right="-4"/>
              <w:jc w:val="both"/>
              <w:rPr>
                <w:rFonts w:ascii="Times New Roman" w:hAnsi="Times New Roman"/>
                <w:bCs/>
                <w:iCs/>
                <w:sz w:val="28"/>
                <w:szCs w:val="28"/>
                <w:lang w:val="uz-Cyrl-UZ"/>
              </w:rPr>
            </w:pPr>
            <w:r w:rsidRPr="00C9365D">
              <w:rPr>
                <w:rFonts w:ascii="Times New Roman" w:hAnsi="Times New Roman"/>
                <w:bCs/>
                <w:iCs/>
                <w:sz w:val="28"/>
                <w:szCs w:val="28"/>
                <w:lang w:val="uz-Cyrl-UZ"/>
              </w:rPr>
              <w:t xml:space="preserve">pillalarni dastlabki ishlov berishda issiqlikni o‘rni va ahamiyati </w:t>
            </w:r>
            <w:r w:rsidRPr="00C9365D">
              <w:rPr>
                <w:rFonts w:ascii="Times New Roman" w:hAnsi="Times New Roman"/>
                <w:b/>
                <w:i/>
                <w:sz w:val="28"/>
                <w:szCs w:val="28"/>
                <w:lang w:val="uz-Cyrl-UZ"/>
              </w:rPr>
              <w:t>haqida tasavvurga ega bo‘lishi;(bilim)</w:t>
            </w:r>
          </w:p>
          <w:p w14:paraId="24EEAA17" w14:textId="77777777" w:rsidR="00831642" w:rsidRPr="00C9365D" w:rsidRDefault="00831642" w:rsidP="00F47A89">
            <w:pPr>
              <w:widowControl w:val="0"/>
              <w:numPr>
                <w:ilvl w:val="0"/>
                <w:numId w:val="2"/>
              </w:numPr>
              <w:tabs>
                <w:tab w:val="left" w:pos="900"/>
              </w:tabs>
              <w:ind w:right="-4"/>
              <w:jc w:val="both"/>
              <w:rPr>
                <w:rFonts w:ascii="Times New Roman" w:hAnsi="Times New Roman"/>
                <w:sz w:val="28"/>
                <w:szCs w:val="28"/>
                <w:lang w:val="uz-Cyrl-UZ"/>
              </w:rPr>
            </w:pPr>
            <w:r w:rsidRPr="00C9365D">
              <w:rPr>
                <w:rFonts w:ascii="Times New Roman" w:hAnsi="Times New Roman"/>
                <w:sz w:val="28"/>
                <w:szCs w:val="28"/>
                <w:lang w:val="uz-Cyrl-UZ"/>
              </w:rPr>
              <w:t>ipak qurtini rivojlanishini;</w:t>
            </w:r>
          </w:p>
          <w:p w14:paraId="72FFF072" w14:textId="77777777" w:rsidR="00831642" w:rsidRPr="00C9365D" w:rsidRDefault="00831642" w:rsidP="00F47A89">
            <w:pPr>
              <w:widowControl w:val="0"/>
              <w:numPr>
                <w:ilvl w:val="0"/>
                <w:numId w:val="2"/>
              </w:numPr>
              <w:tabs>
                <w:tab w:val="left" w:pos="900"/>
              </w:tabs>
              <w:ind w:right="-4"/>
              <w:jc w:val="both"/>
              <w:rPr>
                <w:rFonts w:ascii="Times New Roman" w:hAnsi="Times New Roman"/>
                <w:sz w:val="28"/>
                <w:szCs w:val="28"/>
                <w:lang w:val="uz-Cyrl-UZ"/>
              </w:rPr>
            </w:pPr>
            <w:r w:rsidRPr="00C9365D">
              <w:rPr>
                <w:rFonts w:ascii="Times New Roman" w:hAnsi="Times New Roman"/>
                <w:sz w:val="28"/>
                <w:szCs w:val="28"/>
                <w:lang w:val="uz-Cyrl-UZ"/>
              </w:rPr>
              <w:t>pillani pillaxonaga bir maromda va sifatli olib kelishni tartib qoidalarini;</w:t>
            </w:r>
          </w:p>
          <w:p w14:paraId="5FB8392D" w14:textId="77777777" w:rsidR="00831642" w:rsidRPr="00C9365D" w:rsidRDefault="00831642" w:rsidP="00F47A89">
            <w:pPr>
              <w:widowControl w:val="0"/>
              <w:numPr>
                <w:ilvl w:val="0"/>
                <w:numId w:val="2"/>
              </w:numPr>
              <w:tabs>
                <w:tab w:val="left" w:pos="900"/>
              </w:tabs>
              <w:ind w:right="-4"/>
              <w:jc w:val="both"/>
              <w:rPr>
                <w:rFonts w:ascii="Times New Roman" w:hAnsi="Times New Roman"/>
                <w:sz w:val="28"/>
                <w:szCs w:val="28"/>
                <w:lang w:val="uz-Cyrl-UZ"/>
              </w:rPr>
            </w:pPr>
            <w:r w:rsidRPr="00C9365D">
              <w:rPr>
                <w:rFonts w:ascii="Times New Roman" w:hAnsi="Times New Roman"/>
                <w:sz w:val="28"/>
                <w:szCs w:val="28"/>
                <w:lang w:val="uz-Cyrl-UZ"/>
              </w:rPr>
              <w:t>pillani o‘rashi va uni biodinamikasini;</w:t>
            </w:r>
          </w:p>
          <w:p w14:paraId="3976659D" w14:textId="77777777" w:rsidR="00831642" w:rsidRPr="00C9365D" w:rsidRDefault="00831642" w:rsidP="00F47A89">
            <w:pPr>
              <w:widowControl w:val="0"/>
              <w:numPr>
                <w:ilvl w:val="0"/>
                <w:numId w:val="2"/>
              </w:numPr>
              <w:tabs>
                <w:tab w:val="left" w:pos="900"/>
              </w:tabs>
              <w:ind w:right="-4"/>
              <w:jc w:val="both"/>
              <w:rPr>
                <w:rFonts w:ascii="Times New Roman" w:hAnsi="Times New Roman"/>
                <w:sz w:val="28"/>
                <w:szCs w:val="28"/>
                <w:lang w:val="uz-Cyrl-UZ"/>
              </w:rPr>
            </w:pPr>
            <w:r w:rsidRPr="00C9365D">
              <w:rPr>
                <w:rFonts w:ascii="Times New Roman" w:hAnsi="Times New Roman"/>
                <w:sz w:val="28"/>
                <w:szCs w:val="28"/>
                <w:lang w:val="uz-Cyrl-UZ"/>
              </w:rPr>
              <w:t>pillani o‘z vaqtida terib olishning muhimligini;</w:t>
            </w:r>
          </w:p>
          <w:p w14:paraId="0E2511F4" w14:textId="77777777" w:rsidR="00831642" w:rsidRPr="00C9365D" w:rsidRDefault="00831642" w:rsidP="00F47A89">
            <w:pPr>
              <w:widowControl w:val="0"/>
              <w:numPr>
                <w:ilvl w:val="0"/>
                <w:numId w:val="2"/>
              </w:numPr>
              <w:tabs>
                <w:tab w:val="left" w:pos="900"/>
              </w:tabs>
              <w:ind w:right="-4"/>
              <w:jc w:val="both"/>
              <w:rPr>
                <w:rFonts w:ascii="Times New Roman" w:hAnsi="Times New Roman"/>
                <w:sz w:val="28"/>
                <w:szCs w:val="28"/>
                <w:lang w:val="uz-Cyrl-UZ"/>
              </w:rPr>
            </w:pPr>
            <w:r w:rsidRPr="00C9365D">
              <w:rPr>
                <w:rFonts w:ascii="Times New Roman" w:hAnsi="Times New Roman"/>
                <w:sz w:val="28"/>
                <w:szCs w:val="28"/>
                <w:lang w:val="uz-Cyrl-UZ"/>
              </w:rPr>
              <w:t>pillalarni dastlabki ishlov berishda foydalanadigan texnikalar bilan ishlashni;</w:t>
            </w:r>
          </w:p>
          <w:p w14:paraId="3F2E6FEB" w14:textId="77777777" w:rsidR="00831642" w:rsidRPr="00C9365D" w:rsidRDefault="00831642" w:rsidP="00F47A89">
            <w:pPr>
              <w:widowControl w:val="0"/>
              <w:numPr>
                <w:ilvl w:val="0"/>
                <w:numId w:val="2"/>
              </w:numPr>
              <w:tabs>
                <w:tab w:val="left" w:pos="900"/>
              </w:tabs>
              <w:ind w:right="-4"/>
              <w:jc w:val="both"/>
              <w:rPr>
                <w:rFonts w:ascii="Times New Roman" w:hAnsi="Times New Roman"/>
                <w:sz w:val="28"/>
                <w:szCs w:val="28"/>
                <w:lang w:val="uz-Cyrl-UZ"/>
              </w:rPr>
            </w:pPr>
            <w:r w:rsidRPr="00C9365D">
              <w:rPr>
                <w:rFonts w:ascii="Times New Roman" w:hAnsi="Times New Roman"/>
                <w:sz w:val="28"/>
                <w:szCs w:val="28"/>
                <w:lang w:val="uz-Cyrl-UZ"/>
              </w:rPr>
              <w:t>pillaxonaga keladigan pillalarni sifatini aniqlash va taxlil qilishni;</w:t>
            </w:r>
          </w:p>
          <w:p w14:paraId="73885FA3" w14:textId="77777777" w:rsidR="00831642" w:rsidRPr="00C9365D" w:rsidRDefault="00831642" w:rsidP="00F47A89">
            <w:pPr>
              <w:widowControl w:val="0"/>
              <w:numPr>
                <w:ilvl w:val="0"/>
                <w:numId w:val="2"/>
              </w:numPr>
              <w:ind w:right="-4"/>
              <w:jc w:val="both"/>
              <w:rPr>
                <w:rFonts w:ascii="Times New Roman" w:hAnsi="Times New Roman"/>
                <w:sz w:val="28"/>
                <w:szCs w:val="28"/>
                <w:lang w:val="uz-Cyrl-UZ"/>
              </w:rPr>
            </w:pPr>
            <w:r w:rsidRPr="00C9365D">
              <w:rPr>
                <w:rFonts w:ascii="Times New Roman" w:hAnsi="Times New Roman"/>
                <w:sz w:val="28"/>
                <w:szCs w:val="28"/>
                <w:lang w:val="uz-Cyrl-UZ"/>
              </w:rPr>
              <w:t xml:space="preserve">pillaga dastlabki ishlov berilgandan so‘ng pilla bilan ishlash va uni sifatini nazorat qilishni va ushbu texnologik jarayonga  tashqi sharoit omillari  ta’sirini </w:t>
            </w:r>
            <w:r w:rsidRPr="00C9365D">
              <w:rPr>
                <w:rFonts w:ascii="Times New Roman" w:hAnsi="Times New Roman"/>
                <w:b/>
                <w:i/>
                <w:sz w:val="28"/>
                <w:szCs w:val="28"/>
                <w:lang w:val="uz-Cyrl-UZ"/>
              </w:rPr>
              <w:t>bilishi va ulardan foydalana olishi;</w:t>
            </w:r>
            <w:r w:rsidRPr="00C9365D">
              <w:rPr>
                <w:rFonts w:ascii="Times New Roman" w:hAnsi="Times New Roman"/>
                <w:b/>
                <w:sz w:val="28"/>
                <w:szCs w:val="28"/>
                <w:lang w:val="uz-Cyrl-UZ"/>
              </w:rPr>
              <w:t>(ko`nikma)</w:t>
            </w:r>
          </w:p>
          <w:p w14:paraId="51C9E52D" w14:textId="77777777" w:rsidR="00831642" w:rsidRPr="00C9365D" w:rsidRDefault="00831642" w:rsidP="00F47A89">
            <w:pPr>
              <w:pStyle w:val="23"/>
              <w:numPr>
                <w:ilvl w:val="0"/>
                <w:numId w:val="2"/>
              </w:numPr>
              <w:spacing w:after="0" w:line="240" w:lineRule="auto"/>
              <w:jc w:val="both"/>
              <w:rPr>
                <w:rFonts w:ascii="Times New Roman" w:hAnsi="Times New Roman"/>
                <w:sz w:val="28"/>
                <w:szCs w:val="28"/>
                <w:lang w:val="uz-Cyrl-UZ"/>
              </w:rPr>
            </w:pPr>
            <w:r w:rsidRPr="00C9365D">
              <w:rPr>
                <w:rFonts w:ascii="Times New Roman" w:hAnsi="Times New Roman"/>
                <w:sz w:val="28"/>
                <w:szCs w:val="28"/>
                <w:lang w:val="uz-Cyrl-UZ"/>
              </w:rPr>
              <w:t>tirik va quruq pillalarning xususiyatlarini farqlash;</w:t>
            </w:r>
          </w:p>
          <w:p w14:paraId="4969DE04" w14:textId="77777777" w:rsidR="00831642" w:rsidRPr="00C9365D" w:rsidRDefault="00831642" w:rsidP="00F47A89">
            <w:pPr>
              <w:pStyle w:val="23"/>
              <w:numPr>
                <w:ilvl w:val="0"/>
                <w:numId w:val="2"/>
              </w:numPr>
              <w:spacing w:after="0" w:line="240" w:lineRule="auto"/>
              <w:jc w:val="both"/>
              <w:rPr>
                <w:rFonts w:ascii="Times New Roman" w:hAnsi="Times New Roman"/>
                <w:sz w:val="28"/>
                <w:szCs w:val="28"/>
                <w:lang w:val="uz-Cyrl-UZ"/>
              </w:rPr>
            </w:pPr>
            <w:r w:rsidRPr="00C9365D">
              <w:rPr>
                <w:rFonts w:ascii="Times New Roman" w:hAnsi="Times New Roman"/>
                <w:sz w:val="28"/>
                <w:szCs w:val="28"/>
                <w:lang w:val="uz-Cyrl-UZ"/>
              </w:rPr>
              <w:lastRenderedPageBreak/>
              <w:t>pillalarga issiqlikning ta’siri va  unda bo‘layotgan jarayonlarni mohiyatini tahlil qilish;</w:t>
            </w:r>
          </w:p>
          <w:p w14:paraId="7D772427" w14:textId="77777777" w:rsidR="00831642" w:rsidRPr="00C9365D" w:rsidRDefault="00831642" w:rsidP="00F47A89">
            <w:pPr>
              <w:pStyle w:val="23"/>
              <w:numPr>
                <w:ilvl w:val="0"/>
                <w:numId w:val="2"/>
              </w:numPr>
              <w:spacing w:after="0" w:line="240" w:lineRule="auto"/>
              <w:jc w:val="both"/>
              <w:rPr>
                <w:rFonts w:ascii="Times New Roman" w:hAnsi="Times New Roman"/>
                <w:sz w:val="28"/>
                <w:szCs w:val="28"/>
                <w:lang w:val="uz-Cyrl-UZ"/>
              </w:rPr>
            </w:pPr>
            <w:r w:rsidRPr="00C9365D">
              <w:rPr>
                <w:rFonts w:ascii="Times New Roman" w:hAnsi="Times New Roman"/>
                <w:sz w:val="28"/>
                <w:szCs w:val="28"/>
                <w:lang w:val="uz-Cyrl-UZ"/>
              </w:rPr>
              <w:t>qayta ishlangan pillalarni saqlash texnologiyasini tadbiq etish;</w:t>
            </w:r>
          </w:p>
          <w:p w14:paraId="5EB2F12A" w14:textId="77777777" w:rsidR="00831642" w:rsidRPr="00C9365D" w:rsidRDefault="00831642" w:rsidP="00F47A89">
            <w:pPr>
              <w:pStyle w:val="23"/>
              <w:numPr>
                <w:ilvl w:val="0"/>
                <w:numId w:val="2"/>
              </w:numPr>
              <w:spacing w:after="0" w:line="240" w:lineRule="auto"/>
              <w:jc w:val="both"/>
              <w:rPr>
                <w:rFonts w:ascii="Times New Roman" w:hAnsi="Times New Roman"/>
                <w:sz w:val="28"/>
                <w:szCs w:val="28"/>
                <w:lang w:val="uz-Cyrl-UZ"/>
              </w:rPr>
            </w:pPr>
            <w:r w:rsidRPr="00C9365D">
              <w:rPr>
                <w:rFonts w:ascii="Times New Roman" w:hAnsi="Times New Roman"/>
                <w:sz w:val="28"/>
                <w:szCs w:val="28"/>
                <w:lang w:val="uz-Cyrl-UZ"/>
              </w:rPr>
              <w:t>pillalarni dastlabki ishlov berish bazasiga zinapoya usulini qo‘llash;</w:t>
            </w:r>
          </w:p>
          <w:p w14:paraId="2B86A37F" w14:textId="11DAC1FC" w:rsidR="00831642" w:rsidRPr="00C9365D" w:rsidRDefault="00831642" w:rsidP="00F47A89">
            <w:pPr>
              <w:widowControl w:val="0"/>
              <w:ind w:left="749" w:hanging="425"/>
              <w:rPr>
                <w:rFonts w:ascii="Times New Roman" w:hAnsi="Times New Roman"/>
                <w:i/>
                <w:sz w:val="28"/>
                <w:szCs w:val="28"/>
                <w:lang w:val="uz-Cyrl-UZ"/>
              </w:rPr>
            </w:pPr>
            <w:r w:rsidRPr="00C9365D">
              <w:rPr>
                <w:rFonts w:ascii="Times New Roman" w:hAnsi="Times New Roman"/>
                <w:sz w:val="28"/>
                <w:szCs w:val="28"/>
                <w:lang w:val="uz-Cyrl-UZ"/>
              </w:rPr>
              <w:t xml:space="preserve">-     pillalarni qabul qilish va navlarga ajratish, pillalarga dastlabki ishlov berish, pillalarni quritish, pilla zararkunandalariga qarshi kurashish, pillalarni fabrikaga topshirish bo‘yicha </w:t>
            </w:r>
            <w:r w:rsidRPr="00C9365D">
              <w:rPr>
                <w:rFonts w:ascii="Times New Roman" w:hAnsi="Times New Roman"/>
                <w:b/>
                <w:bCs/>
                <w:i/>
                <w:sz w:val="28"/>
                <w:szCs w:val="28"/>
                <w:lang w:val="uz-Cyrl-UZ"/>
              </w:rPr>
              <w:t>ko`nikmalariga</w:t>
            </w:r>
            <w:r w:rsidRPr="00C9365D">
              <w:rPr>
                <w:rFonts w:ascii="Times New Roman" w:hAnsi="Times New Roman"/>
                <w:bCs/>
                <w:sz w:val="28"/>
                <w:szCs w:val="28"/>
                <w:lang w:val="uz-Cyrl-UZ"/>
              </w:rPr>
              <w:t xml:space="preserve"> </w:t>
            </w:r>
            <w:r w:rsidRPr="00C9365D">
              <w:rPr>
                <w:rFonts w:ascii="Times New Roman" w:hAnsi="Times New Roman"/>
                <w:b/>
                <w:i/>
                <w:sz w:val="28"/>
                <w:szCs w:val="28"/>
                <w:lang w:val="uz-Cyrl-UZ"/>
              </w:rPr>
              <w:t>ega bo‘lishi kerak</w:t>
            </w:r>
            <w:r w:rsidRPr="00C9365D">
              <w:rPr>
                <w:rFonts w:ascii="Times New Roman" w:hAnsi="Times New Roman"/>
                <w:b/>
                <w:sz w:val="28"/>
                <w:szCs w:val="28"/>
                <w:lang w:val="uz-Cyrl-UZ"/>
              </w:rPr>
              <w:t xml:space="preserve">.(malaka)  </w:t>
            </w:r>
          </w:p>
        </w:tc>
      </w:tr>
      <w:tr w:rsidR="00831642" w:rsidRPr="0018503D" w14:paraId="3CCF9D12" w14:textId="77777777" w:rsidTr="002014BE">
        <w:tc>
          <w:tcPr>
            <w:tcW w:w="566" w:type="dxa"/>
          </w:tcPr>
          <w:p w14:paraId="603A2C00" w14:textId="77777777" w:rsidR="00831642" w:rsidRPr="00C9365D" w:rsidRDefault="00831642" w:rsidP="00831642">
            <w:pPr>
              <w:tabs>
                <w:tab w:val="left" w:pos="851"/>
                <w:tab w:val="left" w:pos="993"/>
                <w:tab w:val="center" w:pos="4961"/>
                <w:tab w:val="left" w:pos="6430"/>
              </w:tabs>
              <w:overflowPunct w:val="0"/>
              <w:rPr>
                <w:rFonts w:ascii="Times New Roman" w:hAnsi="Times New Roman"/>
                <w:b/>
                <w:sz w:val="28"/>
                <w:szCs w:val="28"/>
                <w:lang w:val="uz-Cyrl-UZ"/>
              </w:rPr>
            </w:pPr>
            <w:r w:rsidRPr="00C9365D">
              <w:rPr>
                <w:rFonts w:ascii="Times New Roman" w:hAnsi="Times New Roman"/>
                <w:b/>
                <w:sz w:val="28"/>
                <w:szCs w:val="28"/>
                <w:lang w:val="uz-Cyrl-UZ"/>
              </w:rPr>
              <w:lastRenderedPageBreak/>
              <w:t>4.</w:t>
            </w:r>
          </w:p>
        </w:tc>
        <w:tc>
          <w:tcPr>
            <w:tcW w:w="8779" w:type="dxa"/>
            <w:gridSpan w:val="5"/>
          </w:tcPr>
          <w:p w14:paraId="32B6EAE5" w14:textId="14BC1AAC" w:rsidR="00831642" w:rsidRPr="00C9365D" w:rsidRDefault="00831642" w:rsidP="00F47A89">
            <w:pPr>
              <w:ind w:left="749" w:hanging="425"/>
              <w:rPr>
                <w:rFonts w:ascii="Times New Roman" w:hAnsi="Times New Roman"/>
                <w:sz w:val="28"/>
                <w:szCs w:val="28"/>
                <w:lang w:val="uz-Cyrl-UZ" w:eastAsia="ja-JP"/>
              </w:rPr>
            </w:pPr>
            <w:r w:rsidRPr="00C9365D">
              <w:rPr>
                <w:rFonts w:ascii="Times New Roman" w:hAnsi="Times New Roman"/>
                <w:b/>
                <w:sz w:val="28"/>
                <w:szCs w:val="28"/>
                <w:lang w:val="uz-Cyrl-UZ" w:eastAsia="ja-JP"/>
              </w:rPr>
              <w:t>V</w:t>
            </w:r>
            <w:r w:rsidRPr="00C9365D">
              <w:rPr>
                <w:rFonts w:ascii="Times New Roman" w:hAnsi="Times New Roman"/>
                <w:b/>
                <w:sz w:val="28"/>
                <w:szCs w:val="28"/>
                <w:lang w:val="en-US" w:eastAsia="ja-JP"/>
              </w:rPr>
              <w:t>I</w:t>
            </w:r>
            <w:r w:rsidRPr="00C9365D">
              <w:rPr>
                <w:rFonts w:ascii="Times New Roman" w:hAnsi="Times New Roman"/>
                <w:b/>
                <w:sz w:val="28"/>
                <w:szCs w:val="28"/>
                <w:lang w:val="uz-Cyrl-UZ" w:eastAsia="ja-JP"/>
              </w:rPr>
              <w:t>I</w:t>
            </w:r>
            <w:r w:rsidRPr="00C9365D">
              <w:rPr>
                <w:rFonts w:ascii="Times New Roman" w:hAnsi="Times New Roman"/>
                <w:sz w:val="28"/>
                <w:szCs w:val="28"/>
                <w:lang w:val="uz-Cyrl-UZ" w:eastAsia="ja-JP"/>
              </w:rPr>
              <w:t>.</w:t>
            </w:r>
            <w:r w:rsidRPr="00C9365D">
              <w:rPr>
                <w:rFonts w:ascii="Times New Roman" w:hAnsi="Times New Roman"/>
                <w:b/>
                <w:sz w:val="28"/>
                <w:szCs w:val="28"/>
                <w:lang w:val="uz-Cyrl-UZ" w:eastAsia="ja-JP"/>
              </w:rPr>
              <w:t>Ta’lim texnologiyalari va metodlari:</w:t>
            </w:r>
          </w:p>
          <w:p w14:paraId="2E5E2670" w14:textId="77777777" w:rsidR="00831642" w:rsidRPr="00C9365D" w:rsidRDefault="00831642" w:rsidP="00F47A89">
            <w:pPr>
              <w:ind w:left="749" w:hanging="425"/>
              <w:jc w:val="both"/>
              <w:rPr>
                <w:rFonts w:ascii="Times New Roman" w:hAnsi="Times New Roman"/>
                <w:sz w:val="28"/>
                <w:szCs w:val="28"/>
                <w:lang w:val="uz-Cyrl-UZ" w:eastAsia="ja-JP"/>
              </w:rPr>
            </w:pPr>
            <w:r w:rsidRPr="00C9365D">
              <w:rPr>
                <w:rFonts w:ascii="Times New Roman" w:hAnsi="Times New Roman"/>
                <w:sz w:val="28"/>
                <w:szCs w:val="28"/>
                <w:lang w:val="uz-Cyrl-UZ" w:eastAsia="ja-JP"/>
              </w:rPr>
              <w:t>- ma’ruzalar;</w:t>
            </w:r>
          </w:p>
          <w:p w14:paraId="6CF568F5" w14:textId="77777777" w:rsidR="00831642" w:rsidRPr="00C9365D" w:rsidRDefault="00831642" w:rsidP="00F47A89">
            <w:pPr>
              <w:ind w:left="749" w:hanging="425"/>
              <w:jc w:val="both"/>
              <w:rPr>
                <w:rFonts w:ascii="Times New Roman" w:hAnsi="Times New Roman"/>
                <w:sz w:val="28"/>
                <w:szCs w:val="28"/>
                <w:lang w:val="uz-Cyrl-UZ" w:eastAsia="ja-JP"/>
              </w:rPr>
            </w:pPr>
            <w:r w:rsidRPr="00C9365D">
              <w:rPr>
                <w:rFonts w:ascii="Times New Roman" w:hAnsi="Times New Roman"/>
                <w:sz w:val="28"/>
                <w:szCs w:val="28"/>
                <w:lang w:val="uz-Cyrl-UZ" w:eastAsia="ja-JP"/>
              </w:rPr>
              <w:t>- interfaol keys – stadilar;</w:t>
            </w:r>
          </w:p>
          <w:p w14:paraId="1DC869C7" w14:textId="77777777" w:rsidR="00831642" w:rsidRPr="00C9365D" w:rsidRDefault="00831642" w:rsidP="00F47A89">
            <w:pPr>
              <w:ind w:left="749" w:hanging="425"/>
              <w:jc w:val="both"/>
              <w:rPr>
                <w:rFonts w:ascii="Times New Roman" w:hAnsi="Times New Roman"/>
                <w:sz w:val="28"/>
                <w:szCs w:val="28"/>
                <w:lang w:val="uz-Cyrl-UZ" w:eastAsia="ja-JP"/>
              </w:rPr>
            </w:pPr>
            <w:r w:rsidRPr="00C9365D">
              <w:rPr>
                <w:rFonts w:ascii="Times New Roman" w:hAnsi="Times New Roman"/>
                <w:sz w:val="28"/>
                <w:szCs w:val="28"/>
                <w:lang w:val="uz-Cyrl-UZ" w:eastAsia="ja-JP"/>
              </w:rPr>
              <w:t>- seminarlar (mantiqiy fikrlash, tezkor savol javoblar);</w:t>
            </w:r>
          </w:p>
          <w:p w14:paraId="2C8ECAFD" w14:textId="77777777" w:rsidR="00831642" w:rsidRPr="00C9365D" w:rsidRDefault="00831642" w:rsidP="00F47A89">
            <w:pPr>
              <w:ind w:left="749" w:hanging="425"/>
              <w:jc w:val="both"/>
              <w:rPr>
                <w:rFonts w:ascii="Times New Roman" w:hAnsi="Times New Roman"/>
                <w:sz w:val="28"/>
                <w:szCs w:val="28"/>
                <w:lang w:val="uz-Cyrl-UZ" w:eastAsia="ja-JP"/>
              </w:rPr>
            </w:pPr>
            <w:r w:rsidRPr="00C9365D">
              <w:rPr>
                <w:rFonts w:ascii="Times New Roman" w:hAnsi="Times New Roman"/>
                <w:sz w:val="28"/>
                <w:szCs w:val="28"/>
                <w:lang w:val="uz-Cyrl-UZ" w:eastAsia="ja-JP"/>
              </w:rPr>
              <w:t>- g</w:t>
            </w:r>
            <w:r w:rsidRPr="00C9365D">
              <w:rPr>
                <w:rFonts w:ascii="Times New Roman" w:hAnsi="Times New Roman"/>
                <w:sz w:val="28"/>
                <w:szCs w:val="28"/>
                <w:lang w:val="en-US" w:eastAsia="ja-JP"/>
              </w:rPr>
              <w:t>u</w:t>
            </w:r>
            <w:r w:rsidRPr="00C9365D">
              <w:rPr>
                <w:rFonts w:ascii="Times New Roman" w:hAnsi="Times New Roman"/>
                <w:sz w:val="28"/>
                <w:szCs w:val="28"/>
                <w:lang w:val="uz-Cyrl-UZ" w:eastAsia="ja-JP"/>
              </w:rPr>
              <w:t>ruhlarda ishlash;</w:t>
            </w:r>
          </w:p>
          <w:p w14:paraId="7D0E21A0" w14:textId="77777777" w:rsidR="00831642" w:rsidRPr="00C9365D" w:rsidRDefault="00831642" w:rsidP="00F47A89">
            <w:pPr>
              <w:ind w:left="749" w:hanging="425"/>
              <w:jc w:val="both"/>
              <w:rPr>
                <w:rFonts w:ascii="Times New Roman" w:hAnsi="Times New Roman"/>
                <w:sz w:val="28"/>
                <w:szCs w:val="28"/>
                <w:lang w:val="uz-Cyrl-UZ" w:eastAsia="ja-JP"/>
              </w:rPr>
            </w:pPr>
            <w:r w:rsidRPr="00C9365D">
              <w:rPr>
                <w:rFonts w:ascii="Times New Roman" w:hAnsi="Times New Roman"/>
                <w:sz w:val="28"/>
                <w:szCs w:val="28"/>
                <w:lang w:val="uz-Cyrl-UZ" w:eastAsia="ja-JP"/>
              </w:rPr>
              <w:t>- taqdimotlarni  qilish;</w:t>
            </w:r>
          </w:p>
          <w:p w14:paraId="222CEF89" w14:textId="77777777" w:rsidR="00831642" w:rsidRPr="00C9365D" w:rsidRDefault="00831642" w:rsidP="00F47A89">
            <w:pPr>
              <w:ind w:left="749" w:hanging="425"/>
              <w:jc w:val="both"/>
              <w:rPr>
                <w:rFonts w:ascii="Times New Roman" w:hAnsi="Times New Roman"/>
                <w:sz w:val="28"/>
                <w:szCs w:val="28"/>
                <w:lang w:val="uz-Cyrl-UZ" w:eastAsia="ja-JP"/>
              </w:rPr>
            </w:pPr>
            <w:r w:rsidRPr="00C9365D">
              <w:rPr>
                <w:rFonts w:ascii="Times New Roman" w:hAnsi="Times New Roman"/>
                <w:sz w:val="28"/>
                <w:szCs w:val="28"/>
                <w:lang w:val="uz-Cyrl-UZ" w:eastAsia="ja-JP"/>
              </w:rPr>
              <w:t>- ind</w:t>
            </w:r>
            <w:proofErr w:type="spellStart"/>
            <w:r w:rsidRPr="00C9365D">
              <w:rPr>
                <w:rFonts w:ascii="Times New Roman" w:hAnsi="Times New Roman"/>
                <w:sz w:val="28"/>
                <w:szCs w:val="28"/>
                <w:lang w:val="en-US" w:eastAsia="ja-JP"/>
              </w:rPr>
              <w:t>i</w:t>
            </w:r>
            <w:proofErr w:type="spellEnd"/>
            <w:r w:rsidRPr="00C9365D">
              <w:rPr>
                <w:rFonts w:ascii="Times New Roman" w:hAnsi="Times New Roman"/>
                <w:sz w:val="28"/>
                <w:szCs w:val="28"/>
                <w:lang w:val="uz-Cyrl-UZ" w:eastAsia="ja-JP"/>
              </w:rPr>
              <w:t>vidual loyihalar;</w:t>
            </w:r>
          </w:p>
          <w:p w14:paraId="30EE30B7" w14:textId="77777777" w:rsidR="00831642" w:rsidRPr="00C9365D" w:rsidRDefault="00831642" w:rsidP="00F47A89">
            <w:pPr>
              <w:ind w:left="749" w:hanging="425"/>
              <w:jc w:val="both"/>
              <w:rPr>
                <w:rFonts w:ascii="Times New Roman" w:eastAsia="Calibri" w:hAnsi="Times New Roman"/>
                <w:bCs/>
                <w:sz w:val="28"/>
                <w:szCs w:val="28"/>
                <w:lang w:val="uz-Cyrl-UZ" w:eastAsia="en-US"/>
              </w:rPr>
            </w:pPr>
            <w:r w:rsidRPr="00C9365D">
              <w:rPr>
                <w:rFonts w:ascii="Times New Roman" w:hAnsi="Times New Roman"/>
                <w:sz w:val="28"/>
                <w:szCs w:val="28"/>
                <w:lang w:val="uz-Cyrl-UZ" w:eastAsia="ja-JP"/>
              </w:rPr>
              <w:t>- jamoa bo‘lib ishlash va himoya qilish uchun loyihalar.</w:t>
            </w:r>
            <w:r w:rsidRPr="00C9365D">
              <w:rPr>
                <w:rFonts w:ascii="Times New Roman" w:eastAsia="Calibri" w:hAnsi="Times New Roman"/>
                <w:bCs/>
                <w:sz w:val="28"/>
                <w:szCs w:val="28"/>
                <w:lang w:val="uz-Cyrl-UZ" w:eastAsia="en-US"/>
              </w:rPr>
              <w:t xml:space="preserve"> </w:t>
            </w:r>
          </w:p>
        </w:tc>
      </w:tr>
      <w:tr w:rsidR="00831642" w:rsidRPr="0018503D" w14:paraId="0CAACD95" w14:textId="77777777" w:rsidTr="002014BE">
        <w:tc>
          <w:tcPr>
            <w:tcW w:w="566" w:type="dxa"/>
          </w:tcPr>
          <w:p w14:paraId="03C9850C" w14:textId="77777777" w:rsidR="00831642" w:rsidRPr="00C9365D" w:rsidRDefault="00831642" w:rsidP="00831642">
            <w:pPr>
              <w:tabs>
                <w:tab w:val="left" w:pos="851"/>
                <w:tab w:val="left" w:pos="993"/>
                <w:tab w:val="center" w:pos="4961"/>
                <w:tab w:val="left" w:pos="6430"/>
              </w:tabs>
              <w:overflowPunct w:val="0"/>
              <w:rPr>
                <w:rFonts w:ascii="Times New Roman" w:hAnsi="Times New Roman"/>
                <w:b/>
                <w:sz w:val="28"/>
                <w:szCs w:val="28"/>
                <w:lang w:val="uz-Cyrl-UZ"/>
              </w:rPr>
            </w:pPr>
            <w:r w:rsidRPr="00C9365D">
              <w:rPr>
                <w:rFonts w:ascii="Times New Roman" w:hAnsi="Times New Roman"/>
                <w:b/>
                <w:sz w:val="28"/>
                <w:szCs w:val="28"/>
                <w:lang w:val="uz-Cyrl-UZ"/>
              </w:rPr>
              <w:t>5.</w:t>
            </w:r>
          </w:p>
        </w:tc>
        <w:tc>
          <w:tcPr>
            <w:tcW w:w="8779" w:type="dxa"/>
            <w:gridSpan w:val="5"/>
          </w:tcPr>
          <w:p w14:paraId="12CC46DF" w14:textId="058D9932" w:rsidR="00831642" w:rsidRPr="00C9365D" w:rsidRDefault="000D3D83" w:rsidP="00F47A89">
            <w:pPr>
              <w:rPr>
                <w:rFonts w:ascii="Times New Roman" w:hAnsi="Times New Roman"/>
                <w:sz w:val="28"/>
                <w:szCs w:val="28"/>
                <w:lang w:val="en-US"/>
              </w:rPr>
            </w:pPr>
            <w:r>
              <w:rPr>
                <w:rFonts w:ascii="Times New Roman" w:hAnsi="Times New Roman"/>
                <w:b/>
                <w:sz w:val="28"/>
                <w:szCs w:val="28"/>
                <w:lang w:val="en-US"/>
              </w:rPr>
              <w:t>VIII</w:t>
            </w:r>
            <w:r w:rsidR="00831642" w:rsidRPr="00C9365D">
              <w:rPr>
                <w:rFonts w:ascii="Times New Roman" w:hAnsi="Times New Roman"/>
                <w:b/>
                <w:sz w:val="28"/>
                <w:szCs w:val="28"/>
                <w:lang w:val="en-US"/>
              </w:rPr>
              <w:t>.</w:t>
            </w:r>
            <w:r w:rsidR="00831642" w:rsidRPr="00C9365D">
              <w:rPr>
                <w:rFonts w:ascii="Times New Roman" w:hAnsi="Times New Roman"/>
                <w:sz w:val="28"/>
                <w:szCs w:val="28"/>
                <w:lang w:val="en-US"/>
              </w:rPr>
              <w:t xml:space="preserve"> </w:t>
            </w:r>
            <w:proofErr w:type="spellStart"/>
            <w:r w:rsidR="00831642" w:rsidRPr="00C9365D">
              <w:rPr>
                <w:rFonts w:ascii="Times New Roman" w:hAnsi="Times New Roman"/>
                <w:b/>
                <w:sz w:val="28"/>
                <w:szCs w:val="28"/>
                <w:lang w:val="en-US"/>
              </w:rPr>
              <w:t>Kreditlarni</w:t>
            </w:r>
            <w:proofErr w:type="spellEnd"/>
            <w:r w:rsidR="00831642" w:rsidRPr="00C9365D">
              <w:rPr>
                <w:rFonts w:ascii="Times New Roman" w:hAnsi="Times New Roman"/>
                <w:b/>
                <w:sz w:val="28"/>
                <w:szCs w:val="28"/>
                <w:lang w:val="en-US"/>
              </w:rPr>
              <w:t xml:space="preserve"> </w:t>
            </w:r>
            <w:proofErr w:type="spellStart"/>
            <w:r w:rsidR="00831642" w:rsidRPr="00C9365D">
              <w:rPr>
                <w:rFonts w:ascii="Times New Roman" w:hAnsi="Times New Roman"/>
                <w:b/>
                <w:sz w:val="28"/>
                <w:szCs w:val="28"/>
                <w:lang w:val="en-US"/>
              </w:rPr>
              <w:t>olish</w:t>
            </w:r>
            <w:proofErr w:type="spellEnd"/>
            <w:r w:rsidR="00831642" w:rsidRPr="00C9365D">
              <w:rPr>
                <w:rFonts w:ascii="Times New Roman" w:hAnsi="Times New Roman"/>
                <w:b/>
                <w:sz w:val="28"/>
                <w:szCs w:val="28"/>
                <w:lang w:val="en-US"/>
              </w:rPr>
              <w:t xml:space="preserve"> </w:t>
            </w:r>
            <w:proofErr w:type="spellStart"/>
            <w:r w:rsidR="00831642" w:rsidRPr="00C9365D">
              <w:rPr>
                <w:rFonts w:ascii="Times New Roman" w:hAnsi="Times New Roman"/>
                <w:b/>
                <w:sz w:val="28"/>
                <w:szCs w:val="28"/>
                <w:lang w:val="en-US"/>
              </w:rPr>
              <w:t>uchun</w:t>
            </w:r>
            <w:proofErr w:type="spellEnd"/>
            <w:r w:rsidR="00831642" w:rsidRPr="00C9365D">
              <w:rPr>
                <w:rFonts w:ascii="Times New Roman" w:hAnsi="Times New Roman"/>
                <w:b/>
                <w:sz w:val="28"/>
                <w:szCs w:val="28"/>
                <w:lang w:val="en-US"/>
              </w:rPr>
              <w:t xml:space="preserve"> </w:t>
            </w:r>
            <w:proofErr w:type="spellStart"/>
            <w:r w:rsidR="00831642" w:rsidRPr="00C9365D">
              <w:rPr>
                <w:rFonts w:ascii="Times New Roman" w:hAnsi="Times New Roman"/>
                <w:b/>
                <w:sz w:val="28"/>
                <w:szCs w:val="28"/>
                <w:lang w:val="en-US"/>
              </w:rPr>
              <w:t>talablar</w:t>
            </w:r>
            <w:proofErr w:type="spellEnd"/>
            <w:r w:rsidR="00831642" w:rsidRPr="00C9365D">
              <w:rPr>
                <w:rFonts w:ascii="Times New Roman" w:hAnsi="Times New Roman"/>
                <w:sz w:val="28"/>
                <w:szCs w:val="28"/>
                <w:lang w:val="en-US"/>
              </w:rPr>
              <w:t>:</w:t>
            </w:r>
          </w:p>
          <w:p w14:paraId="5CAA4F23" w14:textId="16127759" w:rsidR="00831642" w:rsidRPr="00C9365D" w:rsidRDefault="007E7EF7" w:rsidP="00F47A89">
            <w:pPr>
              <w:ind w:firstLine="466"/>
              <w:jc w:val="both"/>
              <w:rPr>
                <w:rFonts w:ascii="Times New Roman" w:hAnsi="Times New Roman"/>
                <w:sz w:val="28"/>
                <w:szCs w:val="28"/>
                <w:lang w:val="en-US"/>
              </w:rPr>
            </w:pPr>
            <w:proofErr w:type="spellStart"/>
            <w:r w:rsidRPr="007E7EF7">
              <w:rPr>
                <w:rFonts w:ascii="Times New Roman" w:hAnsi="Times New Roman"/>
                <w:sz w:val="28"/>
                <w:szCs w:val="28"/>
                <w:lang w:val="en-US"/>
              </w:rPr>
              <w:t>Fanga</w:t>
            </w:r>
            <w:proofErr w:type="spellEnd"/>
            <w:r w:rsidRPr="007E7EF7">
              <w:rPr>
                <w:rFonts w:ascii="Times New Roman" w:hAnsi="Times New Roman"/>
                <w:sz w:val="28"/>
                <w:szCs w:val="28"/>
                <w:lang w:val="en-US"/>
              </w:rPr>
              <w:t xml:space="preserve"> </w:t>
            </w:r>
            <w:proofErr w:type="spellStart"/>
            <w:r w:rsidRPr="007E7EF7">
              <w:rPr>
                <w:rFonts w:ascii="Times New Roman" w:hAnsi="Times New Roman"/>
                <w:sz w:val="28"/>
                <w:szCs w:val="28"/>
                <w:lang w:val="en-US"/>
              </w:rPr>
              <w:t>oid</w:t>
            </w:r>
            <w:proofErr w:type="spellEnd"/>
            <w:r w:rsidRPr="007E7EF7">
              <w:rPr>
                <w:rFonts w:ascii="Times New Roman" w:hAnsi="Times New Roman"/>
                <w:sz w:val="28"/>
                <w:szCs w:val="28"/>
                <w:lang w:val="en-US"/>
              </w:rPr>
              <w:t xml:space="preserve"> </w:t>
            </w:r>
            <w:proofErr w:type="spellStart"/>
            <w:r w:rsidRPr="007E7EF7">
              <w:rPr>
                <w:rFonts w:ascii="Times New Roman" w:hAnsi="Times New Roman"/>
                <w:sz w:val="28"/>
                <w:szCs w:val="28"/>
                <w:lang w:val="en-US"/>
              </w:rPr>
              <w:t>nazariy</w:t>
            </w:r>
            <w:proofErr w:type="spellEnd"/>
            <w:r w:rsidRPr="007E7EF7">
              <w:rPr>
                <w:rFonts w:ascii="Times New Roman" w:hAnsi="Times New Roman"/>
                <w:sz w:val="28"/>
                <w:szCs w:val="28"/>
                <w:lang w:val="en-US"/>
              </w:rPr>
              <w:t xml:space="preserve"> </w:t>
            </w:r>
            <w:proofErr w:type="spellStart"/>
            <w:r w:rsidRPr="007E7EF7">
              <w:rPr>
                <w:rFonts w:ascii="Times New Roman" w:hAnsi="Times New Roman"/>
                <w:sz w:val="28"/>
                <w:szCs w:val="28"/>
                <w:lang w:val="en-US"/>
              </w:rPr>
              <w:t>va</w:t>
            </w:r>
            <w:proofErr w:type="spellEnd"/>
            <w:r w:rsidRPr="007E7EF7">
              <w:rPr>
                <w:rFonts w:ascii="Times New Roman" w:hAnsi="Times New Roman"/>
                <w:sz w:val="28"/>
                <w:szCs w:val="28"/>
                <w:lang w:val="en-US"/>
              </w:rPr>
              <w:t xml:space="preserve"> </w:t>
            </w:r>
            <w:proofErr w:type="spellStart"/>
            <w:r w:rsidRPr="007E7EF7">
              <w:rPr>
                <w:rFonts w:ascii="Times New Roman" w:hAnsi="Times New Roman"/>
                <w:sz w:val="28"/>
                <w:szCs w:val="28"/>
                <w:lang w:val="en-US"/>
              </w:rPr>
              <w:t>uslubiy</w:t>
            </w:r>
            <w:proofErr w:type="spellEnd"/>
            <w:r w:rsidRPr="007E7EF7">
              <w:rPr>
                <w:rFonts w:ascii="Times New Roman" w:hAnsi="Times New Roman"/>
                <w:sz w:val="28"/>
                <w:szCs w:val="28"/>
                <w:lang w:val="en-US"/>
              </w:rPr>
              <w:t xml:space="preserve"> </w:t>
            </w:r>
            <w:proofErr w:type="spellStart"/>
            <w:r w:rsidRPr="007E7EF7">
              <w:rPr>
                <w:rFonts w:ascii="Times New Roman" w:hAnsi="Times New Roman"/>
                <w:sz w:val="28"/>
                <w:szCs w:val="28"/>
                <w:lang w:val="en-US"/>
              </w:rPr>
              <w:t>tushunchalarni</w:t>
            </w:r>
            <w:proofErr w:type="spellEnd"/>
            <w:r w:rsidRPr="007E7EF7">
              <w:rPr>
                <w:rFonts w:ascii="Times New Roman" w:hAnsi="Times New Roman"/>
                <w:sz w:val="28"/>
                <w:szCs w:val="28"/>
                <w:lang w:val="en-US"/>
              </w:rPr>
              <w:t xml:space="preserve"> </w:t>
            </w:r>
            <w:proofErr w:type="spellStart"/>
            <w:r w:rsidRPr="007E7EF7">
              <w:rPr>
                <w:rFonts w:ascii="Times New Roman" w:hAnsi="Times New Roman"/>
                <w:sz w:val="28"/>
                <w:szCs w:val="28"/>
                <w:lang w:val="en-US"/>
              </w:rPr>
              <w:t>to‘la</w:t>
            </w:r>
            <w:proofErr w:type="spellEnd"/>
            <w:r w:rsidRPr="007E7EF7">
              <w:rPr>
                <w:rFonts w:ascii="Times New Roman" w:hAnsi="Times New Roman"/>
                <w:sz w:val="28"/>
                <w:szCs w:val="28"/>
                <w:lang w:val="en-US"/>
              </w:rPr>
              <w:t xml:space="preserve"> </w:t>
            </w:r>
            <w:proofErr w:type="spellStart"/>
            <w:r w:rsidRPr="007E7EF7">
              <w:rPr>
                <w:rFonts w:ascii="Times New Roman" w:hAnsi="Times New Roman"/>
                <w:sz w:val="28"/>
                <w:szCs w:val="28"/>
                <w:lang w:val="en-US"/>
              </w:rPr>
              <w:t>o‘zlashtirish</w:t>
            </w:r>
            <w:proofErr w:type="spellEnd"/>
            <w:r w:rsidRPr="007E7EF7">
              <w:rPr>
                <w:rFonts w:ascii="Times New Roman" w:hAnsi="Times New Roman"/>
                <w:sz w:val="28"/>
                <w:szCs w:val="28"/>
                <w:lang w:val="en-US"/>
              </w:rPr>
              <w:t xml:space="preserve">, </w:t>
            </w:r>
            <w:proofErr w:type="spellStart"/>
            <w:r w:rsidRPr="007E7EF7">
              <w:rPr>
                <w:rFonts w:ascii="Times New Roman" w:hAnsi="Times New Roman"/>
                <w:sz w:val="28"/>
                <w:szCs w:val="28"/>
                <w:lang w:val="en-US"/>
              </w:rPr>
              <w:t>tahlil</w:t>
            </w:r>
            <w:proofErr w:type="spellEnd"/>
            <w:r w:rsidRPr="007E7EF7">
              <w:rPr>
                <w:rFonts w:ascii="Times New Roman" w:hAnsi="Times New Roman"/>
                <w:sz w:val="28"/>
                <w:szCs w:val="28"/>
                <w:lang w:val="en-US"/>
              </w:rPr>
              <w:t xml:space="preserve"> </w:t>
            </w:r>
            <w:proofErr w:type="spellStart"/>
            <w:r w:rsidRPr="007E7EF7">
              <w:rPr>
                <w:rFonts w:ascii="Times New Roman" w:hAnsi="Times New Roman"/>
                <w:sz w:val="28"/>
                <w:szCs w:val="28"/>
                <w:lang w:val="en-US"/>
              </w:rPr>
              <w:t>natijaldarini</w:t>
            </w:r>
            <w:proofErr w:type="spellEnd"/>
            <w:r w:rsidRPr="007E7EF7">
              <w:rPr>
                <w:rFonts w:ascii="Times New Roman" w:hAnsi="Times New Roman"/>
                <w:sz w:val="28"/>
                <w:szCs w:val="28"/>
                <w:lang w:val="en-US"/>
              </w:rPr>
              <w:t xml:space="preserve"> </w:t>
            </w:r>
            <w:proofErr w:type="spellStart"/>
            <w:r w:rsidRPr="007E7EF7">
              <w:rPr>
                <w:rFonts w:ascii="Times New Roman" w:hAnsi="Times New Roman"/>
                <w:sz w:val="28"/>
                <w:szCs w:val="28"/>
                <w:lang w:val="en-US"/>
              </w:rPr>
              <w:t>to‘g‘ri</w:t>
            </w:r>
            <w:proofErr w:type="spellEnd"/>
            <w:r w:rsidRPr="007E7EF7">
              <w:rPr>
                <w:rFonts w:ascii="Times New Roman" w:hAnsi="Times New Roman"/>
                <w:sz w:val="28"/>
                <w:szCs w:val="28"/>
                <w:lang w:val="en-US"/>
              </w:rPr>
              <w:t xml:space="preserve"> </w:t>
            </w:r>
            <w:proofErr w:type="spellStart"/>
            <w:r w:rsidRPr="007E7EF7">
              <w:rPr>
                <w:rFonts w:ascii="Times New Roman" w:hAnsi="Times New Roman"/>
                <w:sz w:val="28"/>
                <w:szCs w:val="28"/>
                <w:lang w:val="en-US"/>
              </w:rPr>
              <w:t>aks</w:t>
            </w:r>
            <w:proofErr w:type="spellEnd"/>
            <w:r w:rsidRPr="007E7EF7">
              <w:rPr>
                <w:rFonts w:ascii="Times New Roman" w:hAnsi="Times New Roman"/>
                <w:sz w:val="28"/>
                <w:szCs w:val="28"/>
                <w:lang w:val="en-US"/>
              </w:rPr>
              <w:t xml:space="preserve"> </w:t>
            </w:r>
            <w:proofErr w:type="spellStart"/>
            <w:r w:rsidRPr="007E7EF7">
              <w:rPr>
                <w:rFonts w:ascii="Times New Roman" w:hAnsi="Times New Roman"/>
                <w:sz w:val="28"/>
                <w:szCs w:val="28"/>
                <w:lang w:val="en-US"/>
              </w:rPr>
              <w:t>ettira</w:t>
            </w:r>
            <w:proofErr w:type="spellEnd"/>
            <w:r w:rsidRPr="007E7EF7">
              <w:rPr>
                <w:rFonts w:ascii="Times New Roman" w:hAnsi="Times New Roman"/>
                <w:sz w:val="28"/>
                <w:szCs w:val="28"/>
                <w:lang w:val="en-US"/>
              </w:rPr>
              <w:t xml:space="preserve"> </w:t>
            </w:r>
            <w:proofErr w:type="spellStart"/>
            <w:r w:rsidRPr="007E7EF7">
              <w:rPr>
                <w:rFonts w:ascii="Times New Roman" w:hAnsi="Times New Roman"/>
                <w:sz w:val="28"/>
                <w:szCs w:val="28"/>
                <w:lang w:val="en-US"/>
              </w:rPr>
              <w:t>olish</w:t>
            </w:r>
            <w:proofErr w:type="spellEnd"/>
            <w:r w:rsidRPr="007E7EF7">
              <w:rPr>
                <w:rFonts w:ascii="Times New Roman" w:hAnsi="Times New Roman"/>
                <w:sz w:val="28"/>
                <w:szCs w:val="28"/>
                <w:lang w:val="en-US"/>
              </w:rPr>
              <w:t xml:space="preserve">, </w:t>
            </w:r>
            <w:proofErr w:type="spellStart"/>
            <w:r w:rsidRPr="007E7EF7">
              <w:rPr>
                <w:rFonts w:ascii="Times New Roman" w:hAnsi="Times New Roman"/>
                <w:sz w:val="28"/>
                <w:szCs w:val="28"/>
                <w:lang w:val="en-US"/>
              </w:rPr>
              <w:t>o‘rganilayotgan</w:t>
            </w:r>
            <w:proofErr w:type="spellEnd"/>
            <w:r w:rsidRPr="007E7EF7">
              <w:rPr>
                <w:rFonts w:ascii="Times New Roman" w:hAnsi="Times New Roman"/>
                <w:sz w:val="28"/>
                <w:szCs w:val="28"/>
                <w:lang w:val="en-US"/>
              </w:rPr>
              <w:t xml:space="preserve"> </w:t>
            </w:r>
            <w:proofErr w:type="spellStart"/>
            <w:r w:rsidRPr="007E7EF7">
              <w:rPr>
                <w:rFonts w:ascii="Times New Roman" w:hAnsi="Times New Roman"/>
                <w:sz w:val="28"/>
                <w:szCs w:val="28"/>
                <w:lang w:val="en-US"/>
              </w:rPr>
              <w:t>jarayonlar</w:t>
            </w:r>
            <w:proofErr w:type="spellEnd"/>
            <w:r w:rsidRPr="007E7EF7">
              <w:rPr>
                <w:rFonts w:ascii="Times New Roman" w:hAnsi="Times New Roman"/>
                <w:sz w:val="28"/>
                <w:szCs w:val="28"/>
                <w:lang w:val="en-US"/>
              </w:rPr>
              <w:t xml:space="preserve"> </w:t>
            </w:r>
            <w:proofErr w:type="spellStart"/>
            <w:r w:rsidRPr="007E7EF7">
              <w:rPr>
                <w:rFonts w:ascii="Times New Roman" w:hAnsi="Times New Roman"/>
                <w:sz w:val="28"/>
                <w:szCs w:val="28"/>
                <w:lang w:val="en-US"/>
              </w:rPr>
              <w:t>haqida</w:t>
            </w:r>
            <w:proofErr w:type="spellEnd"/>
            <w:r w:rsidRPr="007E7EF7">
              <w:rPr>
                <w:rFonts w:ascii="Times New Roman" w:hAnsi="Times New Roman"/>
                <w:sz w:val="28"/>
                <w:szCs w:val="28"/>
                <w:lang w:val="en-US"/>
              </w:rPr>
              <w:t xml:space="preserve"> </w:t>
            </w:r>
            <w:proofErr w:type="spellStart"/>
            <w:r w:rsidRPr="007E7EF7">
              <w:rPr>
                <w:rFonts w:ascii="Times New Roman" w:hAnsi="Times New Roman"/>
                <w:sz w:val="28"/>
                <w:szCs w:val="28"/>
                <w:lang w:val="en-US"/>
              </w:rPr>
              <w:t>mustaqil</w:t>
            </w:r>
            <w:proofErr w:type="spellEnd"/>
            <w:r w:rsidRPr="007E7EF7">
              <w:rPr>
                <w:rFonts w:ascii="Times New Roman" w:hAnsi="Times New Roman"/>
                <w:sz w:val="28"/>
                <w:szCs w:val="28"/>
                <w:lang w:val="en-US"/>
              </w:rPr>
              <w:t xml:space="preserve"> </w:t>
            </w:r>
            <w:proofErr w:type="spellStart"/>
            <w:r w:rsidRPr="007E7EF7">
              <w:rPr>
                <w:rFonts w:ascii="Times New Roman" w:hAnsi="Times New Roman"/>
                <w:sz w:val="28"/>
                <w:szCs w:val="28"/>
                <w:lang w:val="en-US"/>
              </w:rPr>
              <w:t>mushohada</w:t>
            </w:r>
            <w:proofErr w:type="spellEnd"/>
            <w:r w:rsidRPr="007E7EF7">
              <w:rPr>
                <w:rFonts w:ascii="Times New Roman" w:hAnsi="Times New Roman"/>
                <w:sz w:val="28"/>
                <w:szCs w:val="28"/>
                <w:lang w:val="en-US"/>
              </w:rPr>
              <w:t xml:space="preserve"> </w:t>
            </w:r>
            <w:proofErr w:type="spellStart"/>
            <w:r w:rsidRPr="007E7EF7">
              <w:rPr>
                <w:rFonts w:ascii="Times New Roman" w:hAnsi="Times New Roman"/>
                <w:sz w:val="28"/>
                <w:szCs w:val="28"/>
                <w:lang w:val="en-US"/>
              </w:rPr>
              <w:t>yuritish</w:t>
            </w:r>
            <w:proofErr w:type="spellEnd"/>
            <w:r w:rsidRPr="007E7EF7">
              <w:rPr>
                <w:rFonts w:ascii="Times New Roman" w:hAnsi="Times New Roman"/>
                <w:sz w:val="28"/>
                <w:szCs w:val="28"/>
                <w:lang w:val="en-US"/>
              </w:rPr>
              <w:t xml:space="preserve"> </w:t>
            </w:r>
            <w:proofErr w:type="spellStart"/>
            <w:r w:rsidRPr="007E7EF7">
              <w:rPr>
                <w:rFonts w:ascii="Times New Roman" w:hAnsi="Times New Roman"/>
                <w:sz w:val="28"/>
                <w:szCs w:val="28"/>
                <w:lang w:val="en-US"/>
              </w:rPr>
              <w:t>va</w:t>
            </w:r>
            <w:proofErr w:type="spellEnd"/>
            <w:r w:rsidRPr="007E7EF7">
              <w:rPr>
                <w:rFonts w:ascii="Times New Roman" w:hAnsi="Times New Roman"/>
                <w:sz w:val="28"/>
                <w:szCs w:val="28"/>
                <w:lang w:val="en-US"/>
              </w:rPr>
              <w:t xml:space="preserve"> </w:t>
            </w:r>
            <w:proofErr w:type="spellStart"/>
            <w:r w:rsidRPr="007E7EF7">
              <w:rPr>
                <w:rFonts w:ascii="Times New Roman" w:hAnsi="Times New Roman"/>
                <w:sz w:val="28"/>
                <w:szCs w:val="28"/>
                <w:lang w:val="en-US"/>
              </w:rPr>
              <w:t>nazorat</w:t>
            </w:r>
            <w:proofErr w:type="spellEnd"/>
            <w:r w:rsidRPr="007E7EF7">
              <w:rPr>
                <w:rFonts w:ascii="Times New Roman" w:hAnsi="Times New Roman"/>
                <w:sz w:val="28"/>
                <w:szCs w:val="28"/>
                <w:lang w:val="en-US"/>
              </w:rPr>
              <w:t xml:space="preserve"> </w:t>
            </w:r>
            <w:proofErr w:type="spellStart"/>
            <w:r w:rsidRPr="007E7EF7">
              <w:rPr>
                <w:rFonts w:ascii="Times New Roman" w:hAnsi="Times New Roman"/>
                <w:sz w:val="28"/>
                <w:szCs w:val="28"/>
                <w:lang w:val="en-US"/>
              </w:rPr>
              <w:t>berilgan</w:t>
            </w:r>
            <w:proofErr w:type="spellEnd"/>
            <w:r w:rsidRPr="007E7EF7">
              <w:rPr>
                <w:rFonts w:ascii="Times New Roman" w:hAnsi="Times New Roman"/>
                <w:sz w:val="28"/>
                <w:szCs w:val="28"/>
                <w:lang w:val="en-US"/>
              </w:rPr>
              <w:t xml:space="preserve"> </w:t>
            </w:r>
            <w:proofErr w:type="spellStart"/>
            <w:r w:rsidRPr="007E7EF7">
              <w:rPr>
                <w:rFonts w:ascii="Times New Roman" w:hAnsi="Times New Roman"/>
                <w:sz w:val="28"/>
                <w:szCs w:val="28"/>
                <w:lang w:val="en-US"/>
              </w:rPr>
              <w:t>vazifa</w:t>
            </w:r>
            <w:proofErr w:type="spellEnd"/>
            <w:r w:rsidRPr="007E7EF7">
              <w:rPr>
                <w:rFonts w:ascii="Times New Roman" w:hAnsi="Times New Roman"/>
                <w:sz w:val="28"/>
                <w:szCs w:val="28"/>
                <w:lang w:val="en-US"/>
              </w:rPr>
              <w:t xml:space="preserve"> </w:t>
            </w:r>
            <w:proofErr w:type="spellStart"/>
            <w:r w:rsidRPr="007E7EF7">
              <w:rPr>
                <w:rFonts w:ascii="Times New Roman" w:hAnsi="Times New Roman"/>
                <w:sz w:val="28"/>
                <w:szCs w:val="28"/>
                <w:lang w:val="en-US"/>
              </w:rPr>
              <w:t>va</w:t>
            </w:r>
            <w:proofErr w:type="spellEnd"/>
            <w:r w:rsidRPr="007E7EF7">
              <w:rPr>
                <w:rFonts w:ascii="Times New Roman" w:hAnsi="Times New Roman"/>
                <w:sz w:val="28"/>
                <w:szCs w:val="28"/>
                <w:lang w:val="en-US"/>
              </w:rPr>
              <w:t xml:space="preserve"> </w:t>
            </w:r>
            <w:proofErr w:type="spellStart"/>
            <w:r w:rsidRPr="007E7EF7">
              <w:rPr>
                <w:rFonts w:ascii="Times New Roman" w:hAnsi="Times New Roman"/>
                <w:sz w:val="28"/>
                <w:szCs w:val="28"/>
                <w:lang w:val="en-US"/>
              </w:rPr>
              <w:t>topshiriqlarni</w:t>
            </w:r>
            <w:proofErr w:type="spellEnd"/>
            <w:r w:rsidRPr="007E7EF7">
              <w:rPr>
                <w:rFonts w:ascii="Times New Roman" w:hAnsi="Times New Roman"/>
                <w:sz w:val="28"/>
                <w:szCs w:val="28"/>
                <w:lang w:val="en-US"/>
              </w:rPr>
              <w:t xml:space="preserve"> </w:t>
            </w:r>
            <w:proofErr w:type="spellStart"/>
            <w:r w:rsidRPr="007E7EF7">
              <w:rPr>
                <w:rFonts w:ascii="Times New Roman" w:hAnsi="Times New Roman"/>
                <w:sz w:val="28"/>
                <w:szCs w:val="28"/>
                <w:lang w:val="en-US"/>
              </w:rPr>
              <w:t>bajarish</w:t>
            </w:r>
            <w:proofErr w:type="gramStart"/>
            <w:r w:rsidRPr="007E7EF7">
              <w:rPr>
                <w:rFonts w:ascii="Times New Roman" w:hAnsi="Times New Roman"/>
                <w:sz w:val="28"/>
                <w:szCs w:val="28"/>
                <w:lang w:val="en-US"/>
              </w:rPr>
              <w:t>,i</w:t>
            </w:r>
            <w:proofErr w:type="spellEnd"/>
            <w:proofErr w:type="gramEnd"/>
            <w:r w:rsidRPr="007E7EF7">
              <w:rPr>
                <w:rFonts w:ascii="Times New Roman" w:hAnsi="Times New Roman"/>
                <w:sz w:val="28"/>
                <w:szCs w:val="28"/>
                <w:lang w:val="en-US"/>
              </w:rPr>
              <w:t xml:space="preserve"> </w:t>
            </w:r>
            <w:proofErr w:type="spellStart"/>
            <w:r w:rsidRPr="007E7EF7">
              <w:rPr>
                <w:rFonts w:ascii="Times New Roman" w:hAnsi="Times New Roman"/>
                <w:sz w:val="28"/>
                <w:szCs w:val="28"/>
                <w:lang w:val="en-US"/>
              </w:rPr>
              <w:t>yakuniy</w:t>
            </w:r>
            <w:proofErr w:type="spellEnd"/>
            <w:r w:rsidRPr="007E7EF7">
              <w:rPr>
                <w:rFonts w:ascii="Times New Roman" w:hAnsi="Times New Roman"/>
                <w:sz w:val="28"/>
                <w:szCs w:val="28"/>
                <w:lang w:val="en-US"/>
              </w:rPr>
              <w:t xml:space="preserve"> </w:t>
            </w:r>
            <w:proofErr w:type="spellStart"/>
            <w:r w:rsidRPr="007E7EF7">
              <w:rPr>
                <w:rFonts w:ascii="Times New Roman" w:hAnsi="Times New Roman"/>
                <w:sz w:val="28"/>
                <w:szCs w:val="28"/>
                <w:lang w:val="en-US"/>
              </w:rPr>
              <w:t>nazorat</w:t>
            </w:r>
            <w:proofErr w:type="spellEnd"/>
            <w:r w:rsidRPr="007E7EF7">
              <w:rPr>
                <w:rFonts w:ascii="Times New Roman" w:hAnsi="Times New Roman"/>
                <w:sz w:val="28"/>
                <w:szCs w:val="28"/>
                <w:lang w:val="en-US"/>
              </w:rPr>
              <w:t xml:space="preserve"> </w:t>
            </w:r>
            <w:proofErr w:type="spellStart"/>
            <w:r w:rsidRPr="007E7EF7">
              <w:rPr>
                <w:rFonts w:ascii="Times New Roman" w:hAnsi="Times New Roman"/>
                <w:sz w:val="28"/>
                <w:szCs w:val="28"/>
                <w:lang w:val="en-US"/>
              </w:rPr>
              <w:t>bo‘yicha</w:t>
            </w:r>
            <w:proofErr w:type="spellEnd"/>
            <w:r w:rsidRPr="007E7EF7">
              <w:rPr>
                <w:rFonts w:ascii="Times New Roman" w:hAnsi="Times New Roman"/>
                <w:sz w:val="28"/>
                <w:szCs w:val="28"/>
                <w:lang w:val="en-US"/>
              </w:rPr>
              <w:t xml:space="preserve"> </w:t>
            </w:r>
            <w:proofErr w:type="spellStart"/>
            <w:r w:rsidRPr="007E7EF7">
              <w:rPr>
                <w:rFonts w:ascii="Times New Roman" w:hAnsi="Times New Roman"/>
                <w:sz w:val="28"/>
                <w:szCs w:val="28"/>
                <w:lang w:val="en-US"/>
              </w:rPr>
              <w:t>yozma</w:t>
            </w:r>
            <w:proofErr w:type="spellEnd"/>
            <w:r w:rsidRPr="007E7EF7">
              <w:rPr>
                <w:rFonts w:ascii="Times New Roman" w:hAnsi="Times New Roman"/>
                <w:sz w:val="28"/>
                <w:szCs w:val="28"/>
                <w:lang w:val="en-US"/>
              </w:rPr>
              <w:t xml:space="preserve"> </w:t>
            </w:r>
            <w:proofErr w:type="spellStart"/>
            <w:r w:rsidRPr="007E7EF7">
              <w:rPr>
                <w:rFonts w:ascii="Times New Roman" w:hAnsi="Times New Roman"/>
                <w:sz w:val="28"/>
                <w:szCs w:val="28"/>
                <w:lang w:val="en-US"/>
              </w:rPr>
              <w:t>ishni</w:t>
            </w:r>
            <w:proofErr w:type="spellEnd"/>
            <w:r w:rsidRPr="007E7EF7">
              <w:rPr>
                <w:rFonts w:ascii="Times New Roman" w:hAnsi="Times New Roman"/>
                <w:sz w:val="28"/>
                <w:szCs w:val="28"/>
                <w:lang w:val="en-US"/>
              </w:rPr>
              <w:t xml:space="preserve"> </w:t>
            </w:r>
            <w:proofErr w:type="spellStart"/>
            <w:r w:rsidRPr="007E7EF7">
              <w:rPr>
                <w:rFonts w:ascii="Times New Roman" w:hAnsi="Times New Roman"/>
                <w:sz w:val="28"/>
                <w:szCs w:val="28"/>
                <w:lang w:val="en-US"/>
              </w:rPr>
              <w:t>topshirish</w:t>
            </w:r>
            <w:proofErr w:type="spellEnd"/>
            <w:r w:rsidRPr="007E7EF7">
              <w:rPr>
                <w:rFonts w:ascii="Times New Roman" w:hAnsi="Times New Roman"/>
                <w:sz w:val="28"/>
                <w:szCs w:val="28"/>
                <w:lang w:val="en-US"/>
              </w:rPr>
              <w:t>.</w:t>
            </w:r>
          </w:p>
        </w:tc>
      </w:tr>
      <w:tr w:rsidR="00831642" w:rsidRPr="0018503D" w14:paraId="6BF66591" w14:textId="77777777" w:rsidTr="002014BE">
        <w:tc>
          <w:tcPr>
            <w:tcW w:w="566" w:type="dxa"/>
          </w:tcPr>
          <w:p w14:paraId="0F9D74C5" w14:textId="77777777" w:rsidR="00831642" w:rsidRPr="00C9365D" w:rsidRDefault="00831642" w:rsidP="00831642">
            <w:pPr>
              <w:tabs>
                <w:tab w:val="left" w:pos="851"/>
                <w:tab w:val="left" w:pos="993"/>
                <w:tab w:val="center" w:pos="4961"/>
                <w:tab w:val="left" w:pos="6430"/>
              </w:tabs>
              <w:overflowPunct w:val="0"/>
              <w:rPr>
                <w:rFonts w:ascii="Times New Roman" w:hAnsi="Times New Roman"/>
                <w:b/>
                <w:sz w:val="28"/>
                <w:szCs w:val="28"/>
                <w:lang w:val="uz-Cyrl-UZ"/>
              </w:rPr>
            </w:pPr>
            <w:r w:rsidRPr="00C9365D">
              <w:rPr>
                <w:rFonts w:ascii="Times New Roman" w:hAnsi="Times New Roman"/>
                <w:b/>
                <w:sz w:val="28"/>
                <w:szCs w:val="28"/>
                <w:lang w:val="uz-Cyrl-UZ"/>
              </w:rPr>
              <w:t>6.</w:t>
            </w:r>
          </w:p>
        </w:tc>
        <w:tc>
          <w:tcPr>
            <w:tcW w:w="8779" w:type="dxa"/>
            <w:gridSpan w:val="5"/>
          </w:tcPr>
          <w:p w14:paraId="2695606A" w14:textId="7AEA5303" w:rsidR="00831642" w:rsidRPr="00B85A2C" w:rsidRDefault="00831642" w:rsidP="00F47A89">
            <w:pPr>
              <w:shd w:val="clear" w:color="auto" w:fill="FFFFFF"/>
              <w:rPr>
                <w:rFonts w:ascii="Times New Roman" w:hAnsi="Times New Roman"/>
                <w:b/>
                <w:spacing w:val="11"/>
                <w:sz w:val="28"/>
                <w:szCs w:val="28"/>
                <w:lang w:val="en-US"/>
              </w:rPr>
            </w:pPr>
            <w:r w:rsidRPr="00C9365D">
              <w:rPr>
                <w:rFonts w:ascii="Times New Roman" w:hAnsi="Times New Roman"/>
                <w:b/>
                <w:spacing w:val="11"/>
                <w:sz w:val="28"/>
                <w:szCs w:val="28"/>
                <w:lang w:val="uz-Cyrl-UZ"/>
              </w:rPr>
              <w:t>Asosiy adabiyotlar</w:t>
            </w:r>
            <w:r w:rsidR="00B85A2C">
              <w:rPr>
                <w:rFonts w:ascii="Times New Roman" w:hAnsi="Times New Roman"/>
                <w:b/>
                <w:spacing w:val="11"/>
                <w:sz w:val="28"/>
                <w:szCs w:val="28"/>
                <w:lang w:val="en-US"/>
              </w:rPr>
              <w:t>:</w:t>
            </w:r>
          </w:p>
          <w:p w14:paraId="25C9BD66" w14:textId="2F674B6B" w:rsidR="007E7EF7" w:rsidRPr="007E7EF7" w:rsidRDefault="007E7EF7" w:rsidP="00F47A89">
            <w:pPr>
              <w:pStyle w:val="a9"/>
              <w:numPr>
                <w:ilvl w:val="0"/>
                <w:numId w:val="5"/>
              </w:numPr>
              <w:ind w:left="317" w:right="152"/>
              <w:jc w:val="left"/>
              <w:rPr>
                <w:rFonts w:ascii="Times New Roman" w:hAnsi="Times New Roman"/>
                <w:szCs w:val="28"/>
                <w:lang w:val="uz-Cyrl-UZ"/>
              </w:rPr>
            </w:pPr>
            <w:r w:rsidRPr="007E7EF7">
              <w:rPr>
                <w:rFonts w:ascii="Times New Roman" w:hAnsi="Times New Roman"/>
                <w:szCs w:val="28"/>
                <w:lang w:val="uz-Cyrl-UZ"/>
              </w:rPr>
              <w:t>Axmedov.N.,.Abduraxmonov.A. – Pillalarni tayyorlash va dastlabki ishlov berish. T.«O‘qituvchi», 2006 y. Darslik, 201 bet.</w:t>
            </w:r>
          </w:p>
          <w:p w14:paraId="4773A8AD" w14:textId="77777777" w:rsidR="007E7EF7" w:rsidRPr="007E7EF7" w:rsidRDefault="007E7EF7" w:rsidP="00F47A89">
            <w:pPr>
              <w:pStyle w:val="a9"/>
              <w:numPr>
                <w:ilvl w:val="0"/>
                <w:numId w:val="5"/>
              </w:numPr>
              <w:ind w:left="317" w:right="152"/>
              <w:jc w:val="left"/>
              <w:rPr>
                <w:rFonts w:ascii="Times New Roman" w:hAnsi="Times New Roman"/>
                <w:szCs w:val="28"/>
                <w:lang w:val="uz-Cyrl-UZ"/>
              </w:rPr>
            </w:pPr>
            <w:r w:rsidRPr="007E7EF7">
              <w:rPr>
                <w:rFonts w:ascii="Times New Roman" w:hAnsi="Times New Roman"/>
                <w:szCs w:val="28"/>
                <w:lang w:val="uz-Cyrl-UZ"/>
              </w:rPr>
              <w:t>Navruzov S. Pillalarni tayyorlash va dastlabki ishlov berish. Darslik. Toshkent, 2021 y. “EkoStarPoligraf” nashriyoti.</w:t>
            </w:r>
          </w:p>
          <w:p w14:paraId="3B1ADEA6" w14:textId="77777777" w:rsidR="007E7EF7" w:rsidRPr="007E7EF7" w:rsidRDefault="007E7EF7" w:rsidP="00F47A89">
            <w:pPr>
              <w:pStyle w:val="a9"/>
              <w:numPr>
                <w:ilvl w:val="0"/>
                <w:numId w:val="5"/>
              </w:numPr>
              <w:ind w:left="317" w:right="152"/>
              <w:jc w:val="left"/>
              <w:rPr>
                <w:rFonts w:ascii="Times New Roman" w:hAnsi="Times New Roman"/>
                <w:szCs w:val="28"/>
                <w:lang w:val="uz-Cyrl-UZ"/>
              </w:rPr>
            </w:pPr>
            <w:r w:rsidRPr="007E7EF7">
              <w:rPr>
                <w:rFonts w:ascii="Times New Roman" w:hAnsi="Times New Roman"/>
                <w:szCs w:val="28"/>
                <w:lang w:val="uz-Cyrl-UZ"/>
              </w:rPr>
              <w:t>Jumag‘ulov Q.A. Pillalarni tayyorlash va dastlabki ishlov berish. O‘quv qo‘llanma. Toshkent, 2021 y. “EkoStarPoligraf” nashriyoti.</w:t>
            </w:r>
          </w:p>
          <w:p w14:paraId="10DC4C11" w14:textId="77777777" w:rsidR="007E7EF7" w:rsidRPr="007E7EF7" w:rsidRDefault="007E7EF7" w:rsidP="00F47A89">
            <w:pPr>
              <w:pStyle w:val="a9"/>
              <w:numPr>
                <w:ilvl w:val="0"/>
                <w:numId w:val="5"/>
              </w:numPr>
              <w:ind w:left="317" w:right="152"/>
              <w:jc w:val="left"/>
              <w:rPr>
                <w:rFonts w:ascii="Times New Roman" w:hAnsi="Times New Roman"/>
                <w:szCs w:val="28"/>
                <w:lang w:val="uz-Cyrl-UZ"/>
              </w:rPr>
            </w:pPr>
            <w:r w:rsidRPr="007E7EF7">
              <w:rPr>
                <w:rFonts w:ascii="Times New Roman" w:hAnsi="Times New Roman"/>
                <w:szCs w:val="28"/>
                <w:lang w:val="uz-Cyrl-UZ"/>
              </w:rPr>
              <w:t>S.Navruzov, Q.Jumag‘ulov, A.Batirova, X.Raxmonova. Pillalarni tayyorlash va dastlabki ishlov berish fanidan kurs ishini bajarish bo‘yicha uslubiy ko‘rsatma va topshiriqlar. T.2019 y</w:t>
            </w:r>
          </w:p>
          <w:p w14:paraId="6E5EDFC5" w14:textId="77777777" w:rsidR="007E7EF7" w:rsidRPr="007E7EF7" w:rsidRDefault="007E7EF7" w:rsidP="00F47A89">
            <w:pPr>
              <w:pStyle w:val="a9"/>
              <w:numPr>
                <w:ilvl w:val="0"/>
                <w:numId w:val="5"/>
              </w:numPr>
              <w:ind w:left="317" w:right="152"/>
              <w:jc w:val="left"/>
              <w:rPr>
                <w:rFonts w:ascii="Times New Roman" w:hAnsi="Times New Roman"/>
                <w:szCs w:val="28"/>
                <w:lang w:val="uz-Cyrl-UZ"/>
              </w:rPr>
            </w:pPr>
            <w:r w:rsidRPr="007E7EF7">
              <w:rPr>
                <w:rFonts w:ascii="Times New Roman" w:hAnsi="Times New Roman"/>
                <w:szCs w:val="28"/>
                <w:lang w:val="uz-Cyrl-UZ"/>
              </w:rPr>
              <w:t>Nihal R, Thakoor Pavan, Dr. Arunava Samanta. Seriguide. “New Delhi Publishers”. New Delhi, Kolkata 2020. 145-171 pp.</w:t>
            </w:r>
          </w:p>
          <w:p w14:paraId="2DAF18E3" w14:textId="77777777" w:rsidR="007E7EF7" w:rsidRDefault="007E7EF7" w:rsidP="00F47A89">
            <w:pPr>
              <w:pStyle w:val="a9"/>
              <w:numPr>
                <w:ilvl w:val="0"/>
                <w:numId w:val="5"/>
              </w:numPr>
              <w:ind w:left="317" w:right="152"/>
              <w:jc w:val="left"/>
              <w:rPr>
                <w:rFonts w:ascii="Times New Roman" w:hAnsi="Times New Roman"/>
                <w:szCs w:val="28"/>
                <w:lang w:val="uz-Cyrl-UZ"/>
              </w:rPr>
            </w:pPr>
            <w:r w:rsidRPr="007E7EF7">
              <w:rPr>
                <w:rFonts w:ascii="Times New Roman" w:hAnsi="Times New Roman"/>
                <w:szCs w:val="28"/>
                <w:lang w:val="uz-Cyrl-UZ"/>
              </w:rPr>
              <w:t>Tribhuman Et Al. Singh, M.Sc. Silkworm rearing technology for the course of sericulture. Hyderabad, 2015.69-80 pp.</w:t>
            </w:r>
          </w:p>
          <w:p w14:paraId="1974EA0E" w14:textId="1A31933D" w:rsidR="00831642" w:rsidRPr="00B85A2C" w:rsidRDefault="00831642" w:rsidP="00F47A89">
            <w:pPr>
              <w:pStyle w:val="a9"/>
              <w:ind w:right="152"/>
              <w:jc w:val="left"/>
              <w:rPr>
                <w:rFonts w:ascii="Times New Roman" w:hAnsi="Times New Roman"/>
                <w:b/>
                <w:szCs w:val="28"/>
                <w:lang w:val="en-US"/>
              </w:rPr>
            </w:pPr>
            <w:r w:rsidRPr="00C9365D">
              <w:rPr>
                <w:rFonts w:ascii="Times New Roman" w:hAnsi="Times New Roman"/>
                <w:b/>
                <w:szCs w:val="28"/>
                <w:lang w:val="uz-Cyrl-UZ"/>
              </w:rPr>
              <w:t>Qo’shimcha adabiyotlar</w:t>
            </w:r>
            <w:r w:rsidR="00B85A2C">
              <w:rPr>
                <w:rFonts w:ascii="Times New Roman" w:hAnsi="Times New Roman"/>
                <w:b/>
                <w:szCs w:val="28"/>
                <w:lang w:val="en-US"/>
              </w:rPr>
              <w:t>:</w:t>
            </w:r>
          </w:p>
          <w:p w14:paraId="6B4BB854" w14:textId="7BA3D38C" w:rsidR="007E7EF7" w:rsidRDefault="007E7EF7" w:rsidP="00F47A89">
            <w:pPr>
              <w:pStyle w:val="af1"/>
              <w:numPr>
                <w:ilvl w:val="0"/>
                <w:numId w:val="5"/>
              </w:numPr>
              <w:tabs>
                <w:tab w:val="left" w:pos="1560"/>
                <w:tab w:val="left" w:pos="2977"/>
                <w:tab w:val="left" w:pos="3544"/>
              </w:tabs>
              <w:ind w:left="317" w:right="272"/>
              <w:jc w:val="both"/>
              <w:rPr>
                <w:rFonts w:ascii="Times New Roman" w:hAnsi="Times New Roman"/>
                <w:sz w:val="28"/>
                <w:szCs w:val="28"/>
                <w:lang w:val="uz-Cyrl-UZ"/>
              </w:rPr>
            </w:pPr>
            <w:r w:rsidRPr="007E7EF7">
              <w:rPr>
                <w:rFonts w:ascii="Times New Roman" w:hAnsi="Times New Roman"/>
                <w:sz w:val="28"/>
                <w:szCs w:val="28"/>
                <w:lang w:val="uz-Cyrl-UZ"/>
              </w:rPr>
              <w:t>O‘zbekiston Respublikasi Prezidentining 2022 yil 28-yanvardagi 99  PF-60 sonli «2022-2026 yillarga mo‘ljallangan Yangi O‘zbekiston taraqqiyot strategiyasi to‘g‘risida» gi Farmoni.</w:t>
            </w:r>
          </w:p>
          <w:p w14:paraId="52EB6BF2" w14:textId="337961FF" w:rsidR="007E7EF7" w:rsidRPr="007E7EF7" w:rsidRDefault="007E7EF7" w:rsidP="00F47A89">
            <w:pPr>
              <w:pStyle w:val="af1"/>
              <w:numPr>
                <w:ilvl w:val="0"/>
                <w:numId w:val="5"/>
              </w:numPr>
              <w:tabs>
                <w:tab w:val="left" w:pos="1560"/>
                <w:tab w:val="left" w:pos="2977"/>
                <w:tab w:val="left" w:pos="3544"/>
              </w:tabs>
              <w:ind w:left="317" w:right="272"/>
              <w:jc w:val="both"/>
              <w:rPr>
                <w:rFonts w:ascii="Times New Roman" w:hAnsi="Times New Roman"/>
                <w:sz w:val="28"/>
                <w:szCs w:val="28"/>
                <w:lang w:val="uz-Cyrl-UZ"/>
              </w:rPr>
            </w:pPr>
            <w:r w:rsidRPr="007E7EF7">
              <w:rPr>
                <w:rFonts w:ascii="Times New Roman" w:hAnsi="Times New Roman"/>
                <w:sz w:val="28"/>
                <w:szCs w:val="28"/>
                <w:lang w:val="uz-Cyrl-UZ"/>
              </w:rPr>
              <w:t>O‘zbekiston Respublikasi Prezidentining 2020 yil 2-sentabrdagi PF-6059-sonli «O‘zbekiston Respublikada pillachilik va qorako‘lchilikni yanada rivojlantirish chora-tadbirlari to‘g‘risida»gi Farmoni.</w:t>
            </w:r>
          </w:p>
          <w:p w14:paraId="4EBBFDDA" w14:textId="5FF13980" w:rsidR="00831642" w:rsidRPr="007E7EF7" w:rsidRDefault="007E7EF7" w:rsidP="00F47A89">
            <w:pPr>
              <w:pStyle w:val="af1"/>
              <w:numPr>
                <w:ilvl w:val="0"/>
                <w:numId w:val="5"/>
              </w:numPr>
              <w:tabs>
                <w:tab w:val="left" w:pos="1560"/>
                <w:tab w:val="left" w:pos="2977"/>
                <w:tab w:val="left" w:pos="3544"/>
              </w:tabs>
              <w:ind w:left="317" w:right="272"/>
              <w:jc w:val="both"/>
              <w:rPr>
                <w:rFonts w:ascii="Times New Roman" w:hAnsi="Times New Roman"/>
                <w:sz w:val="28"/>
                <w:szCs w:val="28"/>
                <w:lang w:val="uz-Cyrl-UZ"/>
              </w:rPr>
            </w:pPr>
            <w:r w:rsidRPr="007E7EF7">
              <w:rPr>
                <w:rFonts w:ascii="Times New Roman" w:hAnsi="Times New Roman"/>
                <w:sz w:val="28"/>
                <w:szCs w:val="28"/>
                <w:lang w:val="uz-Cyrl-UZ"/>
              </w:rPr>
              <w:t xml:space="preserve">O‘zbekiston Respublikasi Prezidentining 2024 yil 3-maydagi «Pilla yetishtirish va ipakchilik sohasida bozor mexanizmlarini joriy qilishni </w:t>
            </w:r>
            <w:r w:rsidRPr="007E7EF7">
              <w:rPr>
                <w:rFonts w:ascii="Times New Roman" w:hAnsi="Times New Roman"/>
                <w:sz w:val="28"/>
                <w:szCs w:val="28"/>
                <w:lang w:val="uz-Cyrl-UZ"/>
              </w:rPr>
              <w:lastRenderedPageBreak/>
              <w:t>jadallashtirish bo‘yicha qo‘shimcha chora-tadbirlar to‘g‘risida»gi PF-72 sonli Farmoni.</w:t>
            </w:r>
            <w:r w:rsidR="00831642" w:rsidRPr="007E7EF7">
              <w:rPr>
                <w:rFonts w:ascii="Times New Roman" w:hAnsi="Times New Roman"/>
                <w:sz w:val="28"/>
                <w:szCs w:val="28"/>
                <w:lang w:val="uz-Cyrl-UZ"/>
              </w:rPr>
              <w:t>https://inserco.org/en/</w:t>
            </w:r>
          </w:p>
          <w:p w14:paraId="4437CA4D" w14:textId="0212CCB3" w:rsidR="007E7EF7" w:rsidRPr="007E7EF7" w:rsidRDefault="007E7EF7" w:rsidP="00F47A89">
            <w:pPr>
              <w:tabs>
                <w:tab w:val="left" w:pos="1560"/>
                <w:tab w:val="left" w:pos="2977"/>
                <w:tab w:val="left" w:pos="3544"/>
              </w:tabs>
              <w:ind w:left="317" w:right="272"/>
              <w:jc w:val="both"/>
              <w:rPr>
                <w:b/>
                <w:bCs/>
                <w:sz w:val="28"/>
                <w:szCs w:val="28"/>
                <w:lang w:val="en-US"/>
              </w:rPr>
            </w:pPr>
            <w:proofErr w:type="spellStart"/>
            <w:r w:rsidRPr="007E7EF7">
              <w:rPr>
                <w:rFonts w:ascii="Times New Roman" w:hAnsi="Times New Roman"/>
                <w:b/>
                <w:bCs/>
                <w:sz w:val="28"/>
                <w:szCs w:val="28"/>
                <w:lang w:val="en-US"/>
              </w:rPr>
              <w:t>Axborot</w:t>
            </w:r>
            <w:proofErr w:type="spellEnd"/>
            <w:r w:rsidRPr="007E7EF7">
              <w:rPr>
                <w:rFonts w:ascii="Times New Roman" w:hAnsi="Times New Roman"/>
                <w:b/>
                <w:bCs/>
                <w:sz w:val="28"/>
                <w:szCs w:val="28"/>
                <w:lang w:val="en-US"/>
              </w:rPr>
              <w:t xml:space="preserve"> </w:t>
            </w:r>
            <w:proofErr w:type="spellStart"/>
            <w:r w:rsidRPr="007E7EF7">
              <w:rPr>
                <w:rFonts w:ascii="Times New Roman" w:hAnsi="Times New Roman"/>
                <w:b/>
                <w:bCs/>
                <w:sz w:val="28"/>
                <w:szCs w:val="28"/>
                <w:lang w:val="en-US"/>
              </w:rPr>
              <w:t>manbalari</w:t>
            </w:r>
            <w:proofErr w:type="spellEnd"/>
            <w:r w:rsidRPr="007E7EF7">
              <w:rPr>
                <w:b/>
                <w:bCs/>
                <w:sz w:val="28"/>
                <w:szCs w:val="28"/>
                <w:lang w:val="en-US"/>
              </w:rPr>
              <w:t>:</w:t>
            </w:r>
          </w:p>
          <w:p w14:paraId="076283CB" w14:textId="77777777" w:rsidR="007E7EF7" w:rsidRPr="007E7EF7" w:rsidRDefault="007E7EF7" w:rsidP="00F47A89">
            <w:pPr>
              <w:pStyle w:val="af1"/>
              <w:numPr>
                <w:ilvl w:val="0"/>
                <w:numId w:val="3"/>
              </w:numPr>
              <w:tabs>
                <w:tab w:val="left" w:pos="1560"/>
                <w:tab w:val="left" w:pos="2977"/>
                <w:tab w:val="left" w:pos="3544"/>
              </w:tabs>
              <w:ind w:left="317"/>
              <w:jc w:val="both"/>
              <w:rPr>
                <w:rFonts w:ascii="Times New Roman" w:hAnsi="Times New Roman"/>
                <w:sz w:val="28"/>
                <w:szCs w:val="28"/>
                <w:lang w:val="uz-Cyrl-UZ"/>
              </w:rPr>
            </w:pPr>
            <w:r w:rsidRPr="007E7EF7">
              <w:rPr>
                <w:rFonts w:ascii="Times New Roman" w:hAnsi="Times New Roman"/>
                <w:sz w:val="28"/>
                <w:szCs w:val="28"/>
                <w:lang w:val="uz-Cyrl-UZ"/>
              </w:rPr>
              <w:t>https//uzbekipaksanoat.uz</w:t>
            </w:r>
          </w:p>
          <w:p w14:paraId="6966AD01" w14:textId="69E0755C" w:rsidR="007E7EF7" w:rsidRPr="007E7EF7" w:rsidRDefault="007E7EF7" w:rsidP="00F47A89">
            <w:pPr>
              <w:pStyle w:val="af1"/>
              <w:numPr>
                <w:ilvl w:val="0"/>
                <w:numId w:val="3"/>
              </w:numPr>
              <w:tabs>
                <w:tab w:val="left" w:pos="1560"/>
                <w:tab w:val="left" w:pos="2977"/>
                <w:tab w:val="left" w:pos="3544"/>
              </w:tabs>
              <w:ind w:left="317"/>
              <w:jc w:val="both"/>
              <w:rPr>
                <w:rFonts w:ascii="Times New Roman" w:hAnsi="Times New Roman"/>
                <w:sz w:val="28"/>
                <w:szCs w:val="28"/>
                <w:lang w:val="uz-Cyrl-UZ"/>
              </w:rPr>
            </w:pPr>
            <w:r w:rsidRPr="007E7EF7">
              <w:rPr>
                <w:rFonts w:ascii="Times New Roman" w:hAnsi="Times New Roman"/>
                <w:sz w:val="28"/>
                <w:szCs w:val="28"/>
                <w:lang w:val="uz-Cyrl-UZ"/>
              </w:rPr>
              <w:t>https://ich.unesco.org/en/RL/sericulture-and-traditional-production-of-silk-for-weaving-01890</w:t>
            </w:r>
          </w:p>
          <w:p w14:paraId="2307EA4A" w14:textId="630328FB" w:rsidR="007E7EF7" w:rsidRPr="007E7EF7" w:rsidRDefault="007E7EF7" w:rsidP="00F47A89">
            <w:pPr>
              <w:pStyle w:val="af1"/>
              <w:numPr>
                <w:ilvl w:val="0"/>
                <w:numId w:val="3"/>
              </w:numPr>
              <w:tabs>
                <w:tab w:val="left" w:pos="1560"/>
                <w:tab w:val="left" w:pos="2977"/>
                <w:tab w:val="left" w:pos="3544"/>
              </w:tabs>
              <w:ind w:left="317"/>
              <w:jc w:val="both"/>
              <w:rPr>
                <w:rFonts w:ascii="Times New Roman" w:hAnsi="Times New Roman"/>
                <w:sz w:val="28"/>
                <w:szCs w:val="28"/>
                <w:lang w:val="uz-Cyrl-UZ"/>
              </w:rPr>
            </w:pPr>
            <w:r w:rsidRPr="007E7EF7">
              <w:rPr>
                <w:rFonts w:ascii="Times New Roman" w:hAnsi="Times New Roman"/>
                <w:sz w:val="28"/>
                <w:szCs w:val="28"/>
                <w:lang w:val="uz-Cyrl-UZ"/>
              </w:rPr>
              <w:t>https://agritech.tnau.ac.in/sericulture/seri_index.html</w:t>
            </w:r>
          </w:p>
          <w:p w14:paraId="01B3D415" w14:textId="0B4807DE" w:rsidR="007E7EF7" w:rsidRPr="007E7EF7" w:rsidRDefault="007E7EF7" w:rsidP="00F47A89">
            <w:pPr>
              <w:pStyle w:val="af1"/>
              <w:numPr>
                <w:ilvl w:val="0"/>
                <w:numId w:val="3"/>
              </w:numPr>
              <w:tabs>
                <w:tab w:val="left" w:pos="1560"/>
                <w:tab w:val="left" w:pos="2977"/>
                <w:tab w:val="left" w:pos="3544"/>
              </w:tabs>
              <w:ind w:left="317"/>
              <w:jc w:val="both"/>
              <w:rPr>
                <w:rFonts w:ascii="Times New Roman" w:hAnsi="Times New Roman"/>
                <w:sz w:val="28"/>
                <w:szCs w:val="28"/>
                <w:lang w:val="uz-Cyrl-UZ"/>
              </w:rPr>
            </w:pPr>
            <w:r w:rsidRPr="007E7EF7">
              <w:rPr>
                <w:rFonts w:ascii="Times New Roman" w:hAnsi="Times New Roman"/>
                <w:sz w:val="28"/>
                <w:szCs w:val="28"/>
                <w:lang w:val="uz-Cyrl-UZ"/>
              </w:rPr>
              <w:t>https://ru.wikipedia.org/wiki</w:t>
            </w:r>
          </w:p>
          <w:p w14:paraId="6ADBC9C5" w14:textId="65628B97" w:rsidR="007E7EF7" w:rsidRPr="007E7EF7" w:rsidRDefault="007E7EF7" w:rsidP="00F47A89">
            <w:pPr>
              <w:pStyle w:val="af1"/>
              <w:numPr>
                <w:ilvl w:val="0"/>
                <w:numId w:val="3"/>
              </w:numPr>
              <w:tabs>
                <w:tab w:val="left" w:pos="1560"/>
                <w:tab w:val="left" w:pos="2977"/>
                <w:tab w:val="left" w:pos="3544"/>
              </w:tabs>
              <w:ind w:left="317"/>
              <w:jc w:val="both"/>
              <w:rPr>
                <w:rFonts w:ascii="Times New Roman" w:hAnsi="Times New Roman"/>
                <w:sz w:val="28"/>
                <w:szCs w:val="28"/>
                <w:lang w:val="uz-Cyrl-UZ"/>
              </w:rPr>
            </w:pPr>
            <w:r w:rsidRPr="007E7EF7">
              <w:rPr>
                <w:rFonts w:ascii="Times New Roman" w:hAnsi="Times New Roman"/>
                <w:sz w:val="28"/>
                <w:szCs w:val="28"/>
                <w:lang w:val="uz-Cyrl-UZ"/>
              </w:rPr>
              <w:t>https://tnau.ac.in/b-sc-hons-sericulture/</w:t>
            </w:r>
          </w:p>
          <w:p w14:paraId="7D7E28F6" w14:textId="71FBB103" w:rsidR="00831642" w:rsidRPr="00B85A2C" w:rsidRDefault="007E7EF7" w:rsidP="00F47A89">
            <w:pPr>
              <w:pStyle w:val="af1"/>
              <w:numPr>
                <w:ilvl w:val="0"/>
                <w:numId w:val="3"/>
              </w:numPr>
              <w:tabs>
                <w:tab w:val="left" w:pos="1560"/>
                <w:tab w:val="left" w:pos="2977"/>
                <w:tab w:val="left" w:pos="3544"/>
              </w:tabs>
              <w:ind w:left="317"/>
              <w:jc w:val="both"/>
              <w:rPr>
                <w:rFonts w:ascii="Times New Roman" w:hAnsi="Times New Roman"/>
                <w:sz w:val="28"/>
                <w:szCs w:val="28"/>
                <w:lang w:val="uz-Cyrl-UZ"/>
              </w:rPr>
            </w:pPr>
            <w:r w:rsidRPr="007E7EF7">
              <w:rPr>
                <w:rFonts w:ascii="Times New Roman" w:hAnsi="Times New Roman"/>
                <w:sz w:val="28"/>
                <w:szCs w:val="28"/>
                <w:lang w:val="uz-Cyrl-UZ"/>
              </w:rPr>
              <w:t>http://uni-mysore.ac.in/Kannada/sites/default/files/content/sericulture</w:t>
            </w:r>
          </w:p>
        </w:tc>
      </w:tr>
      <w:tr w:rsidR="00831642" w:rsidRPr="0018503D" w14:paraId="6EF69136" w14:textId="77777777" w:rsidTr="002014BE">
        <w:trPr>
          <w:trHeight w:val="630"/>
        </w:trPr>
        <w:tc>
          <w:tcPr>
            <w:tcW w:w="566" w:type="dxa"/>
          </w:tcPr>
          <w:p w14:paraId="66A363C9" w14:textId="77777777" w:rsidR="00831642" w:rsidRPr="00C9365D" w:rsidRDefault="00831642" w:rsidP="00831642">
            <w:pPr>
              <w:tabs>
                <w:tab w:val="left" w:pos="851"/>
                <w:tab w:val="left" w:pos="993"/>
                <w:tab w:val="center" w:pos="4961"/>
                <w:tab w:val="left" w:pos="6430"/>
              </w:tabs>
              <w:overflowPunct w:val="0"/>
              <w:rPr>
                <w:rFonts w:ascii="Times New Roman" w:hAnsi="Times New Roman"/>
                <w:b/>
                <w:sz w:val="28"/>
                <w:szCs w:val="28"/>
                <w:lang w:val="uz-Cyrl-UZ"/>
              </w:rPr>
            </w:pPr>
            <w:r w:rsidRPr="00C9365D">
              <w:rPr>
                <w:rFonts w:ascii="Times New Roman" w:hAnsi="Times New Roman"/>
                <w:b/>
                <w:sz w:val="28"/>
                <w:szCs w:val="28"/>
                <w:lang w:val="uz-Cyrl-UZ"/>
              </w:rPr>
              <w:lastRenderedPageBreak/>
              <w:t>7.</w:t>
            </w:r>
          </w:p>
        </w:tc>
        <w:tc>
          <w:tcPr>
            <w:tcW w:w="8779" w:type="dxa"/>
            <w:gridSpan w:val="5"/>
          </w:tcPr>
          <w:p w14:paraId="2537F674" w14:textId="7FD1EE5A" w:rsidR="00831642" w:rsidRPr="00C9365D" w:rsidRDefault="00831642" w:rsidP="007376E2">
            <w:pPr>
              <w:jc w:val="both"/>
              <w:rPr>
                <w:rFonts w:ascii="Times New Roman" w:hAnsi="Times New Roman"/>
                <w:b/>
                <w:sz w:val="28"/>
                <w:szCs w:val="28"/>
                <w:lang w:val="uz-Cyrl-UZ" w:eastAsia="ja-JP"/>
              </w:rPr>
            </w:pPr>
            <w:r w:rsidRPr="00C9365D">
              <w:rPr>
                <w:rFonts w:ascii="Times New Roman" w:hAnsi="Times New Roman"/>
                <w:sz w:val="28"/>
                <w:szCs w:val="28"/>
                <w:lang w:val="uz-Cyrl-UZ" w:eastAsia="en-US"/>
              </w:rPr>
              <w:t>Fanning o‘quv dasturi Toshkent davlat agrar universiteti Kengashining 202__ yil “___”_______dagi ____ -sonli bayonnomasi bilan ma’qullangan.</w:t>
            </w:r>
          </w:p>
        </w:tc>
      </w:tr>
      <w:tr w:rsidR="00831642" w:rsidRPr="0018503D" w14:paraId="0EF02898" w14:textId="77777777" w:rsidTr="002014BE">
        <w:tc>
          <w:tcPr>
            <w:tcW w:w="566" w:type="dxa"/>
          </w:tcPr>
          <w:p w14:paraId="042DB2FE" w14:textId="77777777" w:rsidR="00831642" w:rsidRPr="00C9365D" w:rsidRDefault="00831642" w:rsidP="00831642">
            <w:pPr>
              <w:tabs>
                <w:tab w:val="left" w:pos="851"/>
                <w:tab w:val="left" w:pos="993"/>
                <w:tab w:val="center" w:pos="4961"/>
                <w:tab w:val="left" w:pos="6430"/>
              </w:tabs>
              <w:overflowPunct w:val="0"/>
              <w:rPr>
                <w:rFonts w:ascii="Times New Roman" w:hAnsi="Times New Roman"/>
                <w:b/>
                <w:sz w:val="28"/>
                <w:szCs w:val="28"/>
                <w:lang w:val="uz-Cyrl-UZ"/>
              </w:rPr>
            </w:pPr>
            <w:r w:rsidRPr="00C9365D">
              <w:rPr>
                <w:rFonts w:ascii="Times New Roman" w:hAnsi="Times New Roman"/>
                <w:b/>
                <w:sz w:val="28"/>
                <w:szCs w:val="28"/>
                <w:lang w:val="uz-Cyrl-UZ"/>
              </w:rPr>
              <w:t>8.</w:t>
            </w:r>
          </w:p>
        </w:tc>
        <w:tc>
          <w:tcPr>
            <w:tcW w:w="8779" w:type="dxa"/>
            <w:gridSpan w:val="5"/>
          </w:tcPr>
          <w:p w14:paraId="68385CD0" w14:textId="77777777" w:rsidR="00831642" w:rsidRPr="00C9365D" w:rsidRDefault="00831642" w:rsidP="00831642">
            <w:pPr>
              <w:tabs>
                <w:tab w:val="num" w:pos="900"/>
              </w:tabs>
              <w:rPr>
                <w:rFonts w:ascii="Times New Roman" w:hAnsi="Times New Roman"/>
                <w:sz w:val="28"/>
                <w:szCs w:val="28"/>
                <w:lang w:val="uz-Cyrl-UZ"/>
              </w:rPr>
            </w:pPr>
            <w:r w:rsidRPr="00C9365D">
              <w:rPr>
                <w:rFonts w:ascii="Times New Roman" w:hAnsi="Times New Roman"/>
                <w:b/>
                <w:sz w:val="28"/>
                <w:szCs w:val="28"/>
                <w:lang w:val="uz-Cyrl-UZ"/>
              </w:rPr>
              <w:t>Fan/modul uchun ma’sullar:</w:t>
            </w:r>
            <w:r w:rsidRPr="00C9365D">
              <w:rPr>
                <w:rFonts w:ascii="Times New Roman" w:hAnsi="Times New Roman"/>
                <w:sz w:val="28"/>
                <w:szCs w:val="28"/>
                <w:lang w:val="uz-Cyrl-UZ"/>
              </w:rPr>
              <w:t xml:space="preserve"> </w:t>
            </w:r>
          </w:p>
          <w:p w14:paraId="00E69287" w14:textId="1D7F82EA" w:rsidR="00831642" w:rsidRPr="00C9365D" w:rsidRDefault="00831642" w:rsidP="00831642">
            <w:pPr>
              <w:autoSpaceDE w:val="0"/>
              <w:autoSpaceDN w:val="0"/>
              <w:adjustRightInd w:val="0"/>
              <w:jc w:val="both"/>
              <w:rPr>
                <w:rFonts w:ascii="Times New Roman" w:eastAsia="Calibri" w:hAnsi="Times New Roman"/>
                <w:color w:val="000000"/>
                <w:sz w:val="28"/>
                <w:szCs w:val="28"/>
                <w:lang w:val="uz-Cyrl-UZ" w:eastAsia="it-IT"/>
              </w:rPr>
            </w:pPr>
            <w:r w:rsidRPr="00C9365D">
              <w:rPr>
                <w:rFonts w:ascii="Times New Roman" w:eastAsia="Calibri" w:hAnsi="Times New Roman"/>
                <w:color w:val="000000"/>
                <w:sz w:val="28"/>
                <w:szCs w:val="28"/>
                <w:lang w:val="uz-Cyrl-UZ" w:eastAsia="it-IT"/>
              </w:rPr>
              <w:t>A.N.Batirova - Ipakchilik va tutch</w:t>
            </w:r>
            <w:r w:rsidR="0016419F">
              <w:rPr>
                <w:rFonts w:ascii="Times New Roman" w:eastAsia="Calibri" w:hAnsi="Times New Roman"/>
                <w:color w:val="000000"/>
                <w:sz w:val="28"/>
                <w:szCs w:val="28"/>
                <w:lang w:val="uz-Cyrl-UZ" w:eastAsia="it-IT"/>
              </w:rPr>
              <w:t>ilik kafedrasi dotsenti, q.x.f.</w:t>
            </w:r>
            <w:r w:rsidRPr="00C9365D">
              <w:rPr>
                <w:rFonts w:ascii="Times New Roman" w:eastAsia="Calibri" w:hAnsi="Times New Roman"/>
                <w:color w:val="000000"/>
                <w:sz w:val="28"/>
                <w:szCs w:val="28"/>
                <w:lang w:val="uz-Cyrl-UZ" w:eastAsia="it-IT"/>
              </w:rPr>
              <w:t>d. (D</w:t>
            </w:r>
            <w:r w:rsidR="0016419F" w:rsidRPr="0016419F">
              <w:rPr>
                <w:rFonts w:ascii="Times New Roman" w:eastAsia="Calibri" w:hAnsi="Times New Roman"/>
                <w:color w:val="000000"/>
                <w:sz w:val="28"/>
                <w:szCs w:val="28"/>
                <w:lang w:val="uz-Cyrl-UZ" w:eastAsia="it-IT"/>
              </w:rPr>
              <w:t>Sc</w:t>
            </w:r>
            <w:r w:rsidRPr="00C9365D">
              <w:rPr>
                <w:rFonts w:ascii="Times New Roman" w:eastAsia="Calibri" w:hAnsi="Times New Roman"/>
                <w:color w:val="000000"/>
                <w:sz w:val="28"/>
                <w:szCs w:val="28"/>
                <w:lang w:val="uz-Cyrl-UZ" w:eastAsia="it-IT"/>
              </w:rPr>
              <w:t>)</w:t>
            </w:r>
          </w:p>
          <w:p w14:paraId="386B7EE7" w14:textId="60AADE8C" w:rsidR="00831642" w:rsidRPr="00B85A2C" w:rsidRDefault="00831642" w:rsidP="0016419F">
            <w:pPr>
              <w:autoSpaceDE w:val="0"/>
              <w:autoSpaceDN w:val="0"/>
              <w:adjustRightInd w:val="0"/>
              <w:jc w:val="both"/>
              <w:rPr>
                <w:rFonts w:ascii="Times New Roman" w:eastAsia="Calibri" w:hAnsi="Times New Roman"/>
                <w:color w:val="000000"/>
                <w:sz w:val="28"/>
                <w:szCs w:val="28"/>
                <w:lang w:val="uz-Cyrl-UZ" w:eastAsia="it-IT"/>
              </w:rPr>
            </w:pPr>
            <w:r w:rsidRPr="00C9365D">
              <w:rPr>
                <w:rFonts w:ascii="Times New Roman" w:eastAsia="Calibri" w:hAnsi="Times New Roman"/>
                <w:color w:val="000000"/>
                <w:sz w:val="28"/>
                <w:szCs w:val="28"/>
                <w:lang w:val="uz-Cyrl-UZ" w:eastAsia="it-IT"/>
              </w:rPr>
              <w:t xml:space="preserve">X.E.Raxmonova - Ipakchilik va tutchilik kafedrasi dotsenti, q.x.f.f.d.(PhD) </w:t>
            </w:r>
          </w:p>
        </w:tc>
      </w:tr>
      <w:tr w:rsidR="00831642" w:rsidRPr="0018503D" w14:paraId="79733038" w14:textId="77777777" w:rsidTr="002014BE">
        <w:tc>
          <w:tcPr>
            <w:tcW w:w="566" w:type="dxa"/>
          </w:tcPr>
          <w:p w14:paraId="2E5201B9" w14:textId="77777777" w:rsidR="00831642" w:rsidRPr="00C9365D" w:rsidRDefault="00831642" w:rsidP="00831642">
            <w:pPr>
              <w:tabs>
                <w:tab w:val="left" w:pos="851"/>
                <w:tab w:val="left" w:pos="993"/>
                <w:tab w:val="center" w:pos="4961"/>
                <w:tab w:val="left" w:pos="6430"/>
              </w:tabs>
              <w:overflowPunct w:val="0"/>
              <w:rPr>
                <w:rFonts w:ascii="Times New Roman" w:hAnsi="Times New Roman"/>
                <w:b/>
                <w:sz w:val="28"/>
                <w:szCs w:val="28"/>
                <w:lang w:val="uz-Cyrl-UZ"/>
              </w:rPr>
            </w:pPr>
            <w:r w:rsidRPr="00C9365D">
              <w:rPr>
                <w:rFonts w:ascii="Times New Roman" w:hAnsi="Times New Roman"/>
                <w:b/>
                <w:sz w:val="28"/>
                <w:szCs w:val="28"/>
                <w:lang w:val="uz-Cyrl-UZ"/>
              </w:rPr>
              <w:t>9.</w:t>
            </w:r>
          </w:p>
        </w:tc>
        <w:tc>
          <w:tcPr>
            <w:tcW w:w="8779" w:type="dxa"/>
            <w:gridSpan w:val="5"/>
          </w:tcPr>
          <w:p w14:paraId="1B18DA05" w14:textId="77777777" w:rsidR="00831642" w:rsidRPr="00C9365D" w:rsidRDefault="00831642" w:rsidP="00831642">
            <w:pPr>
              <w:ind w:right="57"/>
              <w:rPr>
                <w:rFonts w:ascii="Times New Roman" w:hAnsi="Times New Roman"/>
                <w:b/>
                <w:sz w:val="28"/>
                <w:szCs w:val="28"/>
                <w:lang w:val="uz-Cyrl-UZ" w:eastAsia="en-US"/>
              </w:rPr>
            </w:pPr>
            <w:r w:rsidRPr="00C9365D">
              <w:rPr>
                <w:rFonts w:ascii="Times New Roman" w:hAnsi="Times New Roman"/>
                <w:b/>
                <w:sz w:val="28"/>
                <w:szCs w:val="28"/>
                <w:lang w:val="uz-Cyrl-UZ" w:eastAsia="en-US"/>
              </w:rPr>
              <w:t>Taqrizchilar:</w:t>
            </w:r>
          </w:p>
          <w:p w14:paraId="2370B40E" w14:textId="3B6B217D" w:rsidR="00831642" w:rsidRPr="00C9365D" w:rsidRDefault="00831642" w:rsidP="00831642">
            <w:pPr>
              <w:ind w:right="57"/>
              <w:jc w:val="both"/>
              <w:rPr>
                <w:rFonts w:ascii="Times New Roman" w:hAnsi="Times New Roman"/>
                <w:sz w:val="28"/>
                <w:szCs w:val="28"/>
                <w:lang w:val="uz-Cyrl-UZ" w:eastAsia="en-US"/>
              </w:rPr>
            </w:pPr>
            <w:r w:rsidRPr="00C9365D">
              <w:rPr>
                <w:rFonts w:ascii="Times New Roman" w:hAnsi="Times New Roman"/>
                <w:sz w:val="28"/>
                <w:szCs w:val="28"/>
                <w:lang w:val="uz-Cyrl-UZ" w:eastAsia="en-US"/>
              </w:rPr>
              <w:t>S.T.Valiyev  - Ipakchilik ITI direktor</w:t>
            </w:r>
            <w:r w:rsidR="009E1EB1" w:rsidRPr="00D90B50">
              <w:rPr>
                <w:rFonts w:ascii="Times New Roman" w:hAnsi="Times New Roman"/>
                <w:sz w:val="28"/>
                <w:szCs w:val="28"/>
                <w:lang w:val="uz-Cyrl-UZ" w:eastAsia="en-US"/>
              </w:rPr>
              <w:t>i</w:t>
            </w:r>
            <w:r w:rsidRPr="00C9365D">
              <w:rPr>
                <w:rFonts w:ascii="Times New Roman" w:hAnsi="Times New Roman"/>
                <w:sz w:val="28"/>
                <w:szCs w:val="28"/>
                <w:lang w:val="uz-Cyrl-UZ" w:eastAsia="en-US"/>
              </w:rPr>
              <w:t xml:space="preserve">, q.x.f.d. katta ilmiy xodim </w:t>
            </w:r>
          </w:p>
          <w:p w14:paraId="35B84671" w14:textId="54C7B908" w:rsidR="00831642" w:rsidRPr="00C9365D" w:rsidRDefault="0016419F" w:rsidP="00F47A89">
            <w:pPr>
              <w:ind w:right="57"/>
              <w:jc w:val="both"/>
              <w:rPr>
                <w:rFonts w:ascii="Times New Roman" w:hAnsi="Times New Roman"/>
                <w:sz w:val="28"/>
                <w:szCs w:val="28"/>
                <w:lang w:val="uz-Cyrl-UZ" w:eastAsia="en-US"/>
              </w:rPr>
            </w:pPr>
            <w:r w:rsidRPr="0016419F">
              <w:rPr>
                <w:rFonts w:ascii="Times New Roman" w:hAnsi="Times New Roman"/>
                <w:sz w:val="28"/>
                <w:szCs w:val="28"/>
                <w:lang w:val="uz-Cyrl-UZ" w:eastAsia="en-US"/>
              </w:rPr>
              <w:t>B.A.Kaxramonov</w:t>
            </w:r>
            <w:r w:rsidR="00831642" w:rsidRPr="00C9365D">
              <w:rPr>
                <w:rFonts w:ascii="Times New Roman" w:hAnsi="Times New Roman"/>
                <w:sz w:val="28"/>
                <w:szCs w:val="28"/>
                <w:lang w:val="uz-Cyrl-UZ" w:eastAsia="en-US"/>
              </w:rPr>
              <w:t xml:space="preserve"> – TDAU “Umumiy zootexniya va </w:t>
            </w:r>
            <w:r w:rsidR="00F47A89" w:rsidRPr="00F47A89">
              <w:rPr>
                <w:rFonts w:ascii="Times New Roman" w:hAnsi="Times New Roman"/>
                <w:sz w:val="28"/>
                <w:szCs w:val="28"/>
                <w:lang w:val="uz-Cyrl-UZ" w:eastAsia="en-US"/>
              </w:rPr>
              <w:t>zootexnologiyalar</w:t>
            </w:r>
            <w:r w:rsidR="00831642" w:rsidRPr="00C9365D">
              <w:rPr>
                <w:rFonts w:ascii="Times New Roman" w:hAnsi="Times New Roman"/>
                <w:sz w:val="28"/>
                <w:szCs w:val="28"/>
                <w:lang w:val="uz-Cyrl-UZ" w:eastAsia="en-US"/>
              </w:rPr>
              <w:t>” kafedrasi mudiri, dotsent</w:t>
            </w:r>
          </w:p>
        </w:tc>
      </w:tr>
    </w:tbl>
    <w:p w14:paraId="281F8880" w14:textId="494AE915" w:rsidR="00FC327F" w:rsidRDefault="00FC327F" w:rsidP="00B85A2C">
      <w:pPr>
        <w:jc w:val="both"/>
        <w:rPr>
          <w:rFonts w:ascii="Times New Roman" w:hAnsi="Times New Roman"/>
          <w:sz w:val="28"/>
          <w:szCs w:val="28"/>
          <w:lang w:val="uz-Cyrl-UZ"/>
        </w:rPr>
      </w:pPr>
    </w:p>
    <w:p w14:paraId="4AC322F6" w14:textId="77777777" w:rsidR="00A222E8" w:rsidRPr="00A222E8" w:rsidRDefault="00A222E8" w:rsidP="00A222E8">
      <w:pPr>
        <w:spacing w:after="160"/>
        <w:jc w:val="center"/>
        <w:rPr>
          <w:rFonts w:ascii="Times New Roman" w:hAnsi="Times New Roman"/>
          <w:b/>
          <w:sz w:val="20"/>
          <w:szCs w:val="20"/>
          <w:lang w:val="uz-Latn-UZ" w:eastAsia="en-US"/>
        </w:rPr>
      </w:pPr>
      <w:r w:rsidRPr="00A222E8">
        <w:rPr>
          <w:rFonts w:ascii="Times New Roman" w:hAnsi="Times New Roman"/>
          <w:b/>
          <w:sz w:val="20"/>
          <w:szCs w:val="20"/>
          <w:lang w:val="uz-Latn-UZ" w:eastAsia="en-US"/>
        </w:rPr>
        <w:t>Mazkur o‘quv dasturi dunyoning e’tirof etilgan xalqaro QS va  THE reytinglarida nufuzli TOP-300 talikka kirgan quyidagi oliy ta’lim tashkilotlarining ta’lim dasturlari asosida ishlab chiqilgan.</w:t>
      </w:r>
    </w:p>
    <w:tbl>
      <w:tblPr>
        <w:tblStyle w:val="af5"/>
        <w:tblW w:w="9889" w:type="dxa"/>
        <w:tblLayout w:type="fixed"/>
        <w:tblLook w:val="04A0" w:firstRow="1" w:lastRow="0" w:firstColumn="1" w:lastColumn="0" w:noHBand="0" w:noVBand="1"/>
      </w:tblPr>
      <w:tblGrid>
        <w:gridCol w:w="392"/>
        <w:gridCol w:w="1446"/>
        <w:gridCol w:w="822"/>
        <w:gridCol w:w="850"/>
        <w:gridCol w:w="1843"/>
        <w:gridCol w:w="2013"/>
        <w:gridCol w:w="2523"/>
      </w:tblGrid>
      <w:tr w:rsidR="00A222E8" w:rsidRPr="00A222E8" w14:paraId="7E50328F" w14:textId="77777777" w:rsidTr="00CA027D">
        <w:tc>
          <w:tcPr>
            <w:tcW w:w="392" w:type="dxa"/>
            <w:vAlign w:val="center"/>
          </w:tcPr>
          <w:p w14:paraId="3B211268" w14:textId="77777777" w:rsidR="00A222E8" w:rsidRPr="00A222E8" w:rsidRDefault="00A222E8" w:rsidP="00A222E8">
            <w:pPr>
              <w:jc w:val="center"/>
              <w:rPr>
                <w:rFonts w:ascii="Times New Roman" w:hAnsi="Times New Roman"/>
                <w:b/>
                <w:sz w:val="20"/>
                <w:szCs w:val="20"/>
                <w:lang w:val="uz-Latn-UZ"/>
              </w:rPr>
            </w:pPr>
            <w:r w:rsidRPr="00A222E8">
              <w:rPr>
                <w:rFonts w:ascii="Times New Roman" w:hAnsi="Times New Roman"/>
                <w:b/>
                <w:sz w:val="20"/>
                <w:szCs w:val="20"/>
                <w:lang w:val="uz-Latn-UZ"/>
              </w:rPr>
              <w:t>№</w:t>
            </w:r>
          </w:p>
        </w:tc>
        <w:tc>
          <w:tcPr>
            <w:tcW w:w="1446" w:type="dxa"/>
            <w:vAlign w:val="center"/>
          </w:tcPr>
          <w:p w14:paraId="7ECC04DB" w14:textId="77777777" w:rsidR="00A222E8" w:rsidRPr="00A222E8" w:rsidRDefault="00A222E8" w:rsidP="00A222E8">
            <w:pPr>
              <w:jc w:val="center"/>
              <w:rPr>
                <w:rFonts w:ascii="Times New Roman" w:hAnsi="Times New Roman"/>
                <w:b/>
                <w:sz w:val="20"/>
                <w:szCs w:val="20"/>
                <w:lang w:val="uz-Latn-UZ"/>
              </w:rPr>
            </w:pPr>
            <w:r w:rsidRPr="00A222E8">
              <w:rPr>
                <w:rFonts w:ascii="Times New Roman" w:hAnsi="Times New Roman"/>
                <w:b/>
                <w:sz w:val="20"/>
                <w:szCs w:val="20"/>
                <w:lang w:val="uz-Latn-UZ"/>
              </w:rPr>
              <w:t>OTM nomi</w:t>
            </w:r>
          </w:p>
        </w:tc>
        <w:tc>
          <w:tcPr>
            <w:tcW w:w="822" w:type="dxa"/>
            <w:vAlign w:val="center"/>
          </w:tcPr>
          <w:p w14:paraId="73E34708" w14:textId="77777777" w:rsidR="00A222E8" w:rsidRPr="00A222E8" w:rsidRDefault="00A222E8" w:rsidP="00A222E8">
            <w:pPr>
              <w:jc w:val="center"/>
              <w:rPr>
                <w:rFonts w:ascii="Times New Roman" w:hAnsi="Times New Roman"/>
                <w:b/>
                <w:sz w:val="20"/>
                <w:szCs w:val="20"/>
                <w:lang w:val="uz-Latn-UZ"/>
              </w:rPr>
            </w:pPr>
            <w:r w:rsidRPr="00A222E8">
              <w:rPr>
                <w:rFonts w:ascii="Times New Roman" w:hAnsi="Times New Roman"/>
                <w:b/>
                <w:sz w:val="20"/>
                <w:szCs w:val="20"/>
                <w:lang w:val="uz-Latn-UZ"/>
              </w:rPr>
              <w:t xml:space="preserve">QS  </w:t>
            </w:r>
          </w:p>
          <w:p w14:paraId="7128F94F" w14:textId="77777777" w:rsidR="00A222E8" w:rsidRPr="00A222E8" w:rsidRDefault="00A222E8" w:rsidP="00A222E8">
            <w:pPr>
              <w:jc w:val="center"/>
              <w:rPr>
                <w:rFonts w:ascii="Times New Roman" w:hAnsi="Times New Roman"/>
                <w:b/>
                <w:sz w:val="20"/>
                <w:szCs w:val="20"/>
                <w:lang w:val="uz-Latn-UZ"/>
              </w:rPr>
            </w:pPr>
            <w:r w:rsidRPr="00A222E8">
              <w:rPr>
                <w:rFonts w:ascii="Times New Roman" w:hAnsi="Times New Roman"/>
                <w:b/>
                <w:bCs/>
                <w:sz w:val="20"/>
                <w:szCs w:val="20"/>
                <w:lang w:val="en-US"/>
              </w:rPr>
              <w:t>Asia</w:t>
            </w:r>
            <w:r w:rsidRPr="00A222E8">
              <w:rPr>
                <w:rFonts w:ascii="Times New Roman" w:hAnsi="Times New Roman"/>
                <w:b/>
                <w:sz w:val="20"/>
                <w:szCs w:val="20"/>
                <w:lang w:val="uz-Latn-UZ"/>
              </w:rPr>
              <w:t xml:space="preserve">      </w:t>
            </w:r>
          </w:p>
        </w:tc>
        <w:tc>
          <w:tcPr>
            <w:tcW w:w="850" w:type="dxa"/>
            <w:vAlign w:val="center"/>
          </w:tcPr>
          <w:p w14:paraId="4BF15232" w14:textId="77777777" w:rsidR="00A222E8" w:rsidRPr="00A222E8" w:rsidRDefault="00A222E8" w:rsidP="00A222E8">
            <w:pPr>
              <w:jc w:val="center"/>
              <w:rPr>
                <w:rFonts w:ascii="Times New Roman" w:hAnsi="Times New Roman"/>
                <w:b/>
                <w:sz w:val="20"/>
                <w:szCs w:val="20"/>
                <w:lang w:val="uz-Latn-UZ"/>
              </w:rPr>
            </w:pPr>
            <w:r w:rsidRPr="00A222E8">
              <w:rPr>
                <w:rFonts w:ascii="Times New Roman" w:hAnsi="Times New Roman"/>
                <w:b/>
                <w:sz w:val="20"/>
                <w:szCs w:val="20"/>
                <w:lang w:val="uz-Latn-UZ"/>
              </w:rPr>
              <w:t xml:space="preserve">THE  </w:t>
            </w:r>
          </w:p>
        </w:tc>
        <w:tc>
          <w:tcPr>
            <w:tcW w:w="1843" w:type="dxa"/>
            <w:vAlign w:val="center"/>
          </w:tcPr>
          <w:p w14:paraId="03EB23CE" w14:textId="77777777" w:rsidR="00A222E8" w:rsidRPr="00A222E8" w:rsidRDefault="00A222E8" w:rsidP="00A222E8">
            <w:pPr>
              <w:jc w:val="center"/>
              <w:rPr>
                <w:rFonts w:ascii="Times New Roman" w:hAnsi="Times New Roman"/>
                <w:b/>
                <w:sz w:val="20"/>
                <w:szCs w:val="20"/>
                <w:lang w:val="uz-Latn-UZ"/>
              </w:rPr>
            </w:pPr>
            <w:r w:rsidRPr="00A222E8">
              <w:rPr>
                <w:rFonts w:ascii="Times New Roman" w:hAnsi="Times New Roman"/>
                <w:b/>
                <w:sz w:val="20"/>
                <w:szCs w:val="20"/>
                <w:lang w:val="uz-Latn-UZ"/>
              </w:rPr>
              <w:t>O‘quv dasturidagi mavzu nomi</w:t>
            </w:r>
          </w:p>
        </w:tc>
        <w:tc>
          <w:tcPr>
            <w:tcW w:w="2013" w:type="dxa"/>
            <w:vAlign w:val="center"/>
          </w:tcPr>
          <w:p w14:paraId="6EC94EEE" w14:textId="77777777" w:rsidR="00A222E8" w:rsidRPr="00A222E8" w:rsidRDefault="00A222E8" w:rsidP="00A222E8">
            <w:pPr>
              <w:jc w:val="center"/>
              <w:rPr>
                <w:rFonts w:ascii="Times New Roman" w:hAnsi="Times New Roman"/>
                <w:b/>
                <w:sz w:val="20"/>
                <w:szCs w:val="20"/>
                <w:lang w:val="uz-Latn-UZ"/>
              </w:rPr>
            </w:pPr>
            <w:r w:rsidRPr="00A222E8">
              <w:rPr>
                <w:rFonts w:ascii="Times New Roman" w:hAnsi="Times New Roman"/>
                <w:b/>
                <w:sz w:val="20"/>
                <w:szCs w:val="20"/>
                <w:lang w:val="uz-Latn-UZ"/>
              </w:rPr>
              <w:t>Kiritlgan qo‘shimcha va o‘zgartirishlar</w:t>
            </w:r>
          </w:p>
        </w:tc>
        <w:tc>
          <w:tcPr>
            <w:tcW w:w="2523" w:type="dxa"/>
            <w:vAlign w:val="center"/>
          </w:tcPr>
          <w:p w14:paraId="3BE5EA09" w14:textId="77777777" w:rsidR="00A222E8" w:rsidRPr="00A222E8" w:rsidRDefault="00A222E8" w:rsidP="00A222E8">
            <w:pPr>
              <w:jc w:val="center"/>
              <w:rPr>
                <w:rFonts w:ascii="Times New Roman" w:hAnsi="Times New Roman"/>
                <w:b/>
                <w:sz w:val="20"/>
                <w:szCs w:val="20"/>
                <w:lang w:val="uz-Latn-UZ"/>
              </w:rPr>
            </w:pPr>
            <w:r w:rsidRPr="00A222E8">
              <w:rPr>
                <w:rFonts w:ascii="Times New Roman" w:hAnsi="Times New Roman"/>
                <w:b/>
                <w:sz w:val="20"/>
                <w:szCs w:val="20"/>
                <w:lang w:val="uz-Latn-UZ"/>
              </w:rPr>
              <w:t>Havolalar:</w:t>
            </w:r>
          </w:p>
        </w:tc>
      </w:tr>
      <w:tr w:rsidR="000E1C5F" w:rsidRPr="0018503D" w14:paraId="40E67471" w14:textId="77777777" w:rsidTr="00CA027D">
        <w:tc>
          <w:tcPr>
            <w:tcW w:w="392" w:type="dxa"/>
            <w:vAlign w:val="center"/>
          </w:tcPr>
          <w:p w14:paraId="65B0893D" w14:textId="77777777" w:rsidR="000E1C5F" w:rsidRPr="00A222E8" w:rsidRDefault="000E1C5F" w:rsidP="000E1C5F">
            <w:pPr>
              <w:rPr>
                <w:rFonts w:ascii="Times New Roman" w:hAnsi="Times New Roman"/>
                <w:sz w:val="20"/>
                <w:szCs w:val="20"/>
                <w:lang w:eastAsia="en-US"/>
              </w:rPr>
            </w:pPr>
          </w:p>
          <w:p w14:paraId="408DDB93" w14:textId="77777777" w:rsidR="000E1C5F" w:rsidRPr="00A222E8" w:rsidRDefault="000E1C5F" w:rsidP="000E1C5F">
            <w:pPr>
              <w:rPr>
                <w:rFonts w:ascii="Times New Roman" w:hAnsi="Times New Roman"/>
                <w:sz w:val="20"/>
                <w:szCs w:val="20"/>
                <w:lang w:eastAsia="en-US"/>
              </w:rPr>
            </w:pPr>
            <w:r w:rsidRPr="00A222E8">
              <w:rPr>
                <w:rFonts w:ascii="Times New Roman" w:hAnsi="Times New Roman"/>
                <w:sz w:val="20"/>
                <w:szCs w:val="20"/>
                <w:lang w:eastAsia="en-US"/>
              </w:rPr>
              <w:t>1</w:t>
            </w:r>
          </w:p>
          <w:p w14:paraId="1D2D7E41" w14:textId="77777777" w:rsidR="000E1C5F" w:rsidRPr="00A222E8" w:rsidRDefault="000E1C5F" w:rsidP="000E1C5F">
            <w:pPr>
              <w:rPr>
                <w:rFonts w:ascii="Times New Roman" w:hAnsi="Times New Roman"/>
                <w:sz w:val="20"/>
                <w:szCs w:val="20"/>
                <w:lang w:eastAsia="en-US"/>
              </w:rPr>
            </w:pPr>
          </w:p>
          <w:p w14:paraId="75515402" w14:textId="77777777" w:rsidR="000E1C5F" w:rsidRPr="00A222E8" w:rsidRDefault="000E1C5F" w:rsidP="000E1C5F">
            <w:pPr>
              <w:rPr>
                <w:rFonts w:ascii="Times New Roman" w:hAnsi="Times New Roman"/>
                <w:sz w:val="20"/>
                <w:szCs w:val="20"/>
                <w:lang w:eastAsia="en-US"/>
              </w:rPr>
            </w:pPr>
          </w:p>
          <w:p w14:paraId="4C10CD1B" w14:textId="77777777" w:rsidR="000E1C5F" w:rsidRPr="00A222E8" w:rsidRDefault="000E1C5F" w:rsidP="000E1C5F">
            <w:pPr>
              <w:rPr>
                <w:rFonts w:ascii="Times New Roman" w:hAnsi="Times New Roman"/>
                <w:sz w:val="20"/>
                <w:szCs w:val="20"/>
                <w:lang w:eastAsia="en-US"/>
              </w:rPr>
            </w:pPr>
          </w:p>
          <w:p w14:paraId="3B9972BB" w14:textId="77777777" w:rsidR="000E1C5F" w:rsidRPr="00A222E8" w:rsidRDefault="000E1C5F" w:rsidP="000E1C5F">
            <w:pPr>
              <w:jc w:val="center"/>
              <w:rPr>
                <w:rFonts w:ascii="Times New Roman" w:hAnsi="Times New Roman"/>
                <w:b/>
                <w:sz w:val="20"/>
                <w:szCs w:val="20"/>
                <w:lang w:val="uz-Latn-UZ"/>
              </w:rPr>
            </w:pPr>
          </w:p>
          <w:p w14:paraId="08D33552" w14:textId="77777777" w:rsidR="000E1C5F" w:rsidRPr="00A222E8" w:rsidRDefault="000E1C5F" w:rsidP="000E1C5F">
            <w:pPr>
              <w:jc w:val="center"/>
              <w:rPr>
                <w:rFonts w:ascii="Times New Roman" w:hAnsi="Times New Roman"/>
                <w:b/>
                <w:sz w:val="20"/>
                <w:szCs w:val="20"/>
                <w:lang w:val="uz-Latn-UZ"/>
              </w:rPr>
            </w:pPr>
          </w:p>
          <w:p w14:paraId="29B145E9" w14:textId="77777777" w:rsidR="000E1C5F" w:rsidRPr="00A222E8" w:rsidRDefault="000E1C5F" w:rsidP="000E1C5F">
            <w:pPr>
              <w:jc w:val="center"/>
              <w:rPr>
                <w:rFonts w:ascii="Times New Roman" w:hAnsi="Times New Roman"/>
                <w:b/>
                <w:sz w:val="20"/>
                <w:szCs w:val="20"/>
                <w:lang w:val="uz-Latn-UZ"/>
              </w:rPr>
            </w:pPr>
          </w:p>
          <w:p w14:paraId="10D3BB30" w14:textId="77777777" w:rsidR="000E1C5F" w:rsidRPr="00A222E8" w:rsidRDefault="000E1C5F" w:rsidP="000E1C5F">
            <w:pPr>
              <w:jc w:val="center"/>
              <w:rPr>
                <w:rFonts w:ascii="Times New Roman" w:hAnsi="Times New Roman"/>
                <w:b/>
                <w:sz w:val="20"/>
                <w:szCs w:val="20"/>
                <w:lang w:val="uz-Latn-UZ"/>
              </w:rPr>
            </w:pPr>
          </w:p>
        </w:tc>
        <w:tc>
          <w:tcPr>
            <w:tcW w:w="1446" w:type="dxa"/>
          </w:tcPr>
          <w:p w14:paraId="25C0D51D" w14:textId="77777777" w:rsidR="000E1C5F" w:rsidRPr="000E1C5F" w:rsidRDefault="000E1C5F" w:rsidP="000E1C5F">
            <w:pPr>
              <w:autoSpaceDE w:val="0"/>
              <w:autoSpaceDN w:val="0"/>
              <w:adjustRightInd w:val="0"/>
              <w:jc w:val="center"/>
              <w:rPr>
                <w:rFonts w:ascii="Times New Roman" w:hAnsi="Times New Roman"/>
                <w:b/>
                <w:bCs/>
                <w:sz w:val="20"/>
                <w:szCs w:val="20"/>
                <w:lang w:val="uz-Cyrl-UZ"/>
              </w:rPr>
            </w:pPr>
          </w:p>
          <w:p w14:paraId="71BC879C" w14:textId="77777777" w:rsidR="000E1C5F" w:rsidRPr="000E1C5F" w:rsidRDefault="000E1C5F" w:rsidP="000E1C5F">
            <w:pPr>
              <w:autoSpaceDE w:val="0"/>
              <w:autoSpaceDN w:val="0"/>
              <w:adjustRightInd w:val="0"/>
              <w:jc w:val="center"/>
              <w:rPr>
                <w:rFonts w:ascii="Times New Roman" w:hAnsi="Times New Roman"/>
                <w:b/>
                <w:bCs/>
                <w:sz w:val="20"/>
                <w:szCs w:val="20"/>
                <w:lang w:val="uz-Cyrl-UZ"/>
              </w:rPr>
            </w:pPr>
          </w:p>
          <w:p w14:paraId="34610BEB" w14:textId="77777777" w:rsidR="000E1C5F" w:rsidRDefault="000E1C5F" w:rsidP="000E1C5F">
            <w:pPr>
              <w:rPr>
                <w:rFonts w:ascii="Times New Roman" w:hAnsi="Times New Roman"/>
                <w:sz w:val="20"/>
                <w:szCs w:val="20"/>
                <w:lang w:val="en-US" w:eastAsia="en-US"/>
              </w:rPr>
            </w:pPr>
            <w:r w:rsidRPr="000E1C5F">
              <w:rPr>
                <w:rFonts w:ascii="Times New Roman" w:hAnsi="Times New Roman"/>
                <w:sz w:val="20"/>
                <w:szCs w:val="20"/>
                <w:lang w:val="en-US" w:eastAsia="en-US"/>
              </w:rPr>
              <w:t xml:space="preserve">Kyoto Institute of Technology </w:t>
            </w:r>
            <w:proofErr w:type="spellStart"/>
            <w:r w:rsidRPr="000E1C5F">
              <w:rPr>
                <w:rFonts w:ascii="Times New Roman" w:hAnsi="Times New Roman"/>
                <w:sz w:val="20"/>
                <w:szCs w:val="20"/>
                <w:lang w:val="en-US" w:eastAsia="en-US"/>
              </w:rPr>
              <w:t>Yaponiyaning</w:t>
            </w:r>
            <w:proofErr w:type="spellEnd"/>
            <w:r w:rsidRPr="000E1C5F">
              <w:rPr>
                <w:rFonts w:ascii="Times New Roman" w:hAnsi="Times New Roman"/>
                <w:sz w:val="20"/>
                <w:szCs w:val="20"/>
                <w:lang w:val="en-US" w:eastAsia="en-US"/>
              </w:rPr>
              <w:t xml:space="preserve"> </w:t>
            </w:r>
            <w:r>
              <w:rPr>
                <w:rFonts w:ascii="Times New Roman" w:hAnsi="Times New Roman"/>
                <w:sz w:val="20"/>
                <w:szCs w:val="20"/>
                <w:lang w:eastAsia="en-US"/>
              </w:rPr>
              <w:t>К</w:t>
            </w:r>
            <w:proofErr w:type="spellStart"/>
            <w:r>
              <w:rPr>
                <w:rFonts w:ascii="Times New Roman" w:hAnsi="Times New Roman"/>
                <w:sz w:val="20"/>
                <w:szCs w:val="20"/>
                <w:lang w:val="en-US" w:eastAsia="en-US"/>
              </w:rPr>
              <w:t>yoto</w:t>
            </w:r>
            <w:proofErr w:type="spellEnd"/>
          </w:p>
          <w:p w14:paraId="4B4A327F" w14:textId="436FD592" w:rsidR="000E1C5F" w:rsidRPr="000E1C5F" w:rsidRDefault="000E1C5F" w:rsidP="000E1C5F">
            <w:pPr>
              <w:rPr>
                <w:rFonts w:ascii="Times New Roman" w:hAnsi="Times New Roman"/>
                <w:sz w:val="20"/>
                <w:szCs w:val="20"/>
                <w:lang w:val="en-US" w:eastAsia="en-US"/>
              </w:rPr>
            </w:pPr>
            <w:proofErr w:type="spellStart"/>
            <w:r w:rsidRPr="000E1C5F">
              <w:rPr>
                <w:rFonts w:ascii="Times New Roman" w:hAnsi="Times New Roman"/>
                <w:sz w:val="20"/>
                <w:szCs w:val="20"/>
                <w:lang w:val="en-US" w:eastAsia="en-US"/>
              </w:rPr>
              <w:t>universiteti</w:t>
            </w:r>
            <w:proofErr w:type="spellEnd"/>
          </w:p>
          <w:p w14:paraId="4D002CC5" w14:textId="77777777" w:rsidR="000E1C5F" w:rsidRPr="000E1C5F" w:rsidRDefault="000E1C5F" w:rsidP="000E1C5F">
            <w:pPr>
              <w:jc w:val="center"/>
              <w:rPr>
                <w:rFonts w:ascii="Times New Roman" w:hAnsi="Times New Roman"/>
                <w:b/>
                <w:sz w:val="20"/>
                <w:szCs w:val="20"/>
                <w:lang w:val="en-US"/>
              </w:rPr>
            </w:pPr>
          </w:p>
        </w:tc>
        <w:tc>
          <w:tcPr>
            <w:tcW w:w="822" w:type="dxa"/>
          </w:tcPr>
          <w:p w14:paraId="391690D6" w14:textId="34CDE9BC" w:rsidR="000E1C5F" w:rsidRPr="000E1C5F" w:rsidRDefault="000E1C5F" w:rsidP="000E1C5F">
            <w:pPr>
              <w:jc w:val="center"/>
              <w:rPr>
                <w:rFonts w:ascii="Times New Roman" w:hAnsi="Times New Roman"/>
                <w:b/>
                <w:sz w:val="20"/>
                <w:szCs w:val="20"/>
              </w:rPr>
            </w:pPr>
            <w:r w:rsidRPr="000E1C5F">
              <w:rPr>
                <w:rFonts w:ascii="Times New Roman" w:hAnsi="Times New Roman"/>
                <w:b/>
                <w:bCs/>
                <w:sz w:val="20"/>
                <w:szCs w:val="20"/>
              </w:rPr>
              <w:t>50</w:t>
            </w:r>
          </w:p>
        </w:tc>
        <w:tc>
          <w:tcPr>
            <w:tcW w:w="850" w:type="dxa"/>
          </w:tcPr>
          <w:p w14:paraId="31BF2D32" w14:textId="77777777" w:rsidR="000E1C5F" w:rsidRPr="000E1C5F" w:rsidRDefault="000E1C5F" w:rsidP="000E1C5F">
            <w:pPr>
              <w:jc w:val="center"/>
              <w:rPr>
                <w:rFonts w:ascii="Times New Roman" w:hAnsi="Times New Roman"/>
                <w:b/>
                <w:sz w:val="20"/>
                <w:szCs w:val="20"/>
              </w:rPr>
            </w:pPr>
          </w:p>
          <w:p w14:paraId="0E35ADA2" w14:textId="77777777" w:rsidR="000E1C5F" w:rsidRPr="000E1C5F" w:rsidRDefault="000E1C5F" w:rsidP="000E1C5F">
            <w:pPr>
              <w:jc w:val="center"/>
              <w:rPr>
                <w:rFonts w:ascii="Times New Roman" w:hAnsi="Times New Roman"/>
                <w:b/>
                <w:sz w:val="20"/>
                <w:szCs w:val="20"/>
              </w:rPr>
            </w:pPr>
          </w:p>
          <w:p w14:paraId="3C52EADB" w14:textId="367BBAFF" w:rsidR="000E1C5F" w:rsidRPr="000E1C5F" w:rsidRDefault="000E1C5F" w:rsidP="000E1C5F">
            <w:pPr>
              <w:jc w:val="center"/>
              <w:rPr>
                <w:rFonts w:ascii="Times New Roman" w:hAnsi="Times New Roman"/>
                <w:b/>
                <w:sz w:val="20"/>
                <w:szCs w:val="20"/>
              </w:rPr>
            </w:pPr>
            <w:r w:rsidRPr="000E1C5F">
              <w:rPr>
                <w:rFonts w:ascii="Times New Roman" w:hAnsi="Times New Roman"/>
                <w:b/>
                <w:sz w:val="20"/>
                <w:szCs w:val="20"/>
              </w:rPr>
              <w:t>55</w:t>
            </w:r>
          </w:p>
        </w:tc>
        <w:tc>
          <w:tcPr>
            <w:tcW w:w="1843" w:type="dxa"/>
          </w:tcPr>
          <w:p w14:paraId="5408A694" w14:textId="77777777" w:rsidR="000E1C5F" w:rsidRPr="00A222E8" w:rsidRDefault="000E1C5F" w:rsidP="000E1C5F">
            <w:pPr>
              <w:shd w:val="clear" w:color="auto" w:fill="FFFFFF"/>
              <w:ind w:right="33" w:firstLine="141"/>
              <w:jc w:val="center"/>
              <w:rPr>
                <w:rFonts w:ascii="Times New Roman" w:hAnsi="Times New Roman"/>
                <w:bCs/>
                <w:sz w:val="20"/>
                <w:szCs w:val="20"/>
                <w:lang w:val="en-US"/>
              </w:rPr>
            </w:pPr>
            <w:r w:rsidRPr="00A222E8">
              <w:rPr>
                <w:rFonts w:ascii="Times New Roman" w:hAnsi="Times New Roman"/>
                <w:bCs/>
                <w:sz w:val="20"/>
                <w:szCs w:val="20"/>
                <w:lang w:val="en-US"/>
              </w:rPr>
              <w:t xml:space="preserve">  </w:t>
            </w:r>
          </w:p>
          <w:p w14:paraId="6AEB5F7E" w14:textId="77777777" w:rsidR="000E1C5F" w:rsidRPr="00A222E8" w:rsidRDefault="000E1C5F" w:rsidP="000E1C5F">
            <w:pPr>
              <w:shd w:val="clear" w:color="auto" w:fill="FFFFFF"/>
              <w:ind w:right="33" w:firstLine="141"/>
              <w:jc w:val="center"/>
              <w:rPr>
                <w:rFonts w:ascii="Times New Roman" w:hAnsi="Times New Roman"/>
                <w:bCs/>
                <w:sz w:val="20"/>
                <w:szCs w:val="20"/>
                <w:lang w:val="en-US"/>
              </w:rPr>
            </w:pPr>
          </w:p>
          <w:p w14:paraId="4DC71A22" w14:textId="11D59904" w:rsidR="000E1C5F" w:rsidRPr="00A222E8" w:rsidRDefault="000E1C5F" w:rsidP="000E1C5F">
            <w:pPr>
              <w:rPr>
                <w:rFonts w:ascii="Times New Roman" w:hAnsi="Times New Roman"/>
                <w:b/>
                <w:sz w:val="20"/>
                <w:szCs w:val="20"/>
                <w:lang w:val="uz-Cyrl-UZ"/>
              </w:rPr>
            </w:pPr>
            <w:r w:rsidRPr="00A222E8">
              <w:rPr>
                <w:rFonts w:ascii="Times New Roman" w:hAnsi="Times New Roman"/>
                <w:bCs/>
                <w:sz w:val="20"/>
                <w:szCs w:val="20"/>
                <w:lang w:val="en-US"/>
              </w:rPr>
              <w:t xml:space="preserve">4-Mavzu:  </w:t>
            </w:r>
            <w:proofErr w:type="spellStart"/>
            <w:r w:rsidRPr="00A222E8">
              <w:rPr>
                <w:rFonts w:ascii="Times New Roman" w:hAnsi="Times New Roman"/>
                <w:bCs/>
                <w:sz w:val="20"/>
                <w:szCs w:val="20"/>
                <w:lang w:val="en-US"/>
              </w:rPr>
              <w:t>Pilla</w:t>
            </w:r>
            <w:proofErr w:type="spellEnd"/>
            <w:r w:rsidRPr="00A222E8">
              <w:rPr>
                <w:rFonts w:ascii="Times New Roman" w:hAnsi="Times New Roman"/>
                <w:bCs/>
                <w:sz w:val="20"/>
                <w:szCs w:val="20"/>
                <w:lang w:val="en-US"/>
              </w:rPr>
              <w:t xml:space="preserve">, </w:t>
            </w:r>
            <w:proofErr w:type="spellStart"/>
            <w:r w:rsidRPr="00A222E8">
              <w:rPr>
                <w:rFonts w:ascii="Times New Roman" w:hAnsi="Times New Roman"/>
                <w:bCs/>
                <w:sz w:val="20"/>
                <w:szCs w:val="20"/>
                <w:lang w:val="en-US"/>
              </w:rPr>
              <w:t>uning</w:t>
            </w:r>
            <w:proofErr w:type="spellEnd"/>
            <w:r w:rsidRPr="00A222E8">
              <w:rPr>
                <w:rFonts w:ascii="Times New Roman" w:hAnsi="Times New Roman"/>
                <w:bCs/>
                <w:sz w:val="20"/>
                <w:szCs w:val="20"/>
                <w:lang w:val="en-US"/>
              </w:rPr>
              <w:t xml:space="preserve"> </w:t>
            </w:r>
            <w:proofErr w:type="spellStart"/>
            <w:r w:rsidRPr="00A222E8">
              <w:rPr>
                <w:rFonts w:ascii="Times New Roman" w:hAnsi="Times New Roman"/>
                <w:bCs/>
                <w:sz w:val="20"/>
                <w:szCs w:val="20"/>
                <w:lang w:val="en-US"/>
              </w:rPr>
              <w:t>qobig‘i</w:t>
            </w:r>
            <w:proofErr w:type="spellEnd"/>
            <w:r w:rsidRPr="00A222E8">
              <w:rPr>
                <w:rFonts w:ascii="Times New Roman" w:hAnsi="Times New Roman"/>
                <w:bCs/>
                <w:sz w:val="20"/>
                <w:szCs w:val="20"/>
                <w:lang w:val="en-US"/>
              </w:rPr>
              <w:t xml:space="preserve"> </w:t>
            </w:r>
            <w:proofErr w:type="spellStart"/>
            <w:r w:rsidRPr="00A222E8">
              <w:rPr>
                <w:rFonts w:ascii="Times New Roman" w:hAnsi="Times New Roman"/>
                <w:bCs/>
                <w:sz w:val="20"/>
                <w:szCs w:val="20"/>
                <w:lang w:val="en-US"/>
              </w:rPr>
              <w:t>va</w:t>
            </w:r>
            <w:proofErr w:type="spellEnd"/>
            <w:r w:rsidRPr="00A222E8">
              <w:rPr>
                <w:rFonts w:ascii="Times New Roman" w:hAnsi="Times New Roman"/>
                <w:bCs/>
                <w:sz w:val="20"/>
                <w:szCs w:val="20"/>
                <w:lang w:val="en-US"/>
              </w:rPr>
              <w:t xml:space="preserve"> </w:t>
            </w:r>
            <w:proofErr w:type="spellStart"/>
            <w:r w:rsidRPr="00A222E8">
              <w:rPr>
                <w:rFonts w:ascii="Times New Roman" w:hAnsi="Times New Roman"/>
                <w:bCs/>
                <w:sz w:val="20"/>
                <w:szCs w:val="20"/>
                <w:lang w:val="en-US"/>
              </w:rPr>
              <w:t>xususiyatlari</w:t>
            </w:r>
            <w:proofErr w:type="spellEnd"/>
          </w:p>
        </w:tc>
        <w:tc>
          <w:tcPr>
            <w:tcW w:w="2013" w:type="dxa"/>
          </w:tcPr>
          <w:p w14:paraId="0325FA80" w14:textId="01CED3CF" w:rsidR="000E1C5F" w:rsidRPr="00A222E8" w:rsidRDefault="000E1C5F" w:rsidP="000E1C5F">
            <w:pPr>
              <w:rPr>
                <w:rFonts w:ascii="Times New Roman" w:hAnsi="Times New Roman"/>
                <w:bCs/>
                <w:sz w:val="20"/>
                <w:szCs w:val="20"/>
                <w:lang w:val="en-US"/>
              </w:rPr>
            </w:pPr>
            <w:r>
              <w:rPr>
                <w:rFonts w:ascii="Times New Roman" w:hAnsi="Times New Roman"/>
                <w:bCs/>
                <w:sz w:val="20"/>
                <w:szCs w:val="20"/>
                <w:lang w:val="en-US"/>
              </w:rPr>
              <w:t>T</w:t>
            </w:r>
            <w:r w:rsidRPr="00A222E8">
              <w:rPr>
                <w:rFonts w:ascii="Times New Roman" w:hAnsi="Times New Roman"/>
                <w:bCs/>
                <w:sz w:val="20"/>
                <w:szCs w:val="20"/>
                <w:lang w:val="en-US"/>
              </w:rPr>
              <w:t xml:space="preserve">o understand the surface and cross-sectional structure of the silk and the functions of the </w:t>
            </w:r>
            <w:proofErr w:type="spellStart"/>
            <w:r w:rsidRPr="00A222E8">
              <w:rPr>
                <w:rFonts w:ascii="Times New Roman" w:hAnsi="Times New Roman"/>
                <w:bCs/>
                <w:sz w:val="20"/>
                <w:szCs w:val="20"/>
                <w:lang w:val="en-US"/>
              </w:rPr>
              <w:t>sericin</w:t>
            </w:r>
            <w:proofErr w:type="spellEnd"/>
            <w:r w:rsidRPr="00A222E8">
              <w:rPr>
                <w:rFonts w:ascii="Times New Roman" w:hAnsi="Times New Roman"/>
                <w:bCs/>
                <w:sz w:val="20"/>
                <w:szCs w:val="20"/>
                <w:lang w:val="en-US"/>
              </w:rPr>
              <w:t>.</w:t>
            </w:r>
          </w:p>
          <w:p w14:paraId="500A9733" w14:textId="77777777" w:rsidR="000E1C5F" w:rsidRDefault="000E1C5F" w:rsidP="000E1C5F">
            <w:pPr>
              <w:widowControl w:val="0"/>
              <w:ind w:right="32" w:firstLine="177"/>
              <w:jc w:val="both"/>
              <w:outlineLvl w:val="0"/>
              <w:rPr>
                <w:rFonts w:ascii="Times New Roman" w:hAnsi="Times New Roman"/>
                <w:color w:val="000000"/>
                <w:spacing w:val="-3"/>
                <w:sz w:val="20"/>
                <w:szCs w:val="20"/>
                <w:lang w:val="uz-Cyrl-UZ" w:eastAsia="en-US"/>
              </w:rPr>
            </w:pPr>
            <w:r w:rsidRPr="00A222E8">
              <w:rPr>
                <w:rFonts w:ascii="Times New Roman" w:hAnsi="Times New Roman"/>
                <w:bCs/>
                <w:sz w:val="20"/>
                <w:szCs w:val="20"/>
                <w:lang w:val="en-US"/>
              </w:rPr>
              <w:t xml:space="preserve">– </w:t>
            </w:r>
            <w:proofErr w:type="spellStart"/>
            <w:r w:rsidRPr="00A222E8">
              <w:rPr>
                <w:rFonts w:ascii="Times New Roman" w:hAnsi="Times New Roman"/>
                <w:bCs/>
                <w:sz w:val="20"/>
                <w:szCs w:val="20"/>
                <w:lang w:val="en-US"/>
              </w:rPr>
              <w:t>Ipak</w:t>
            </w:r>
            <w:proofErr w:type="spellEnd"/>
            <w:r w:rsidRPr="00A222E8">
              <w:rPr>
                <w:rFonts w:ascii="Times New Roman" w:hAnsi="Times New Roman"/>
                <w:bCs/>
                <w:sz w:val="20"/>
                <w:szCs w:val="20"/>
                <w:lang w:val="en-US"/>
              </w:rPr>
              <w:t xml:space="preserve"> </w:t>
            </w:r>
            <w:proofErr w:type="spellStart"/>
            <w:r w:rsidRPr="00A222E8">
              <w:rPr>
                <w:rFonts w:ascii="Times New Roman" w:hAnsi="Times New Roman"/>
                <w:bCs/>
                <w:sz w:val="20"/>
                <w:szCs w:val="20"/>
                <w:lang w:val="en-US"/>
              </w:rPr>
              <w:t>tolasi</w:t>
            </w:r>
            <w:proofErr w:type="spellEnd"/>
            <w:r w:rsidRPr="00A222E8">
              <w:rPr>
                <w:rFonts w:ascii="Times New Roman" w:hAnsi="Times New Roman"/>
                <w:bCs/>
                <w:sz w:val="20"/>
                <w:szCs w:val="20"/>
                <w:lang w:val="en-US"/>
              </w:rPr>
              <w:t xml:space="preserve"> </w:t>
            </w:r>
            <w:proofErr w:type="spellStart"/>
            <w:r w:rsidRPr="00A222E8">
              <w:rPr>
                <w:rFonts w:ascii="Times New Roman" w:hAnsi="Times New Roman"/>
                <w:bCs/>
                <w:sz w:val="20"/>
                <w:szCs w:val="20"/>
                <w:lang w:val="en-US"/>
              </w:rPr>
              <w:t>yuzasi</w:t>
            </w:r>
            <w:proofErr w:type="spellEnd"/>
            <w:r w:rsidRPr="00A222E8">
              <w:rPr>
                <w:rFonts w:ascii="Times New Roman" w:hAnsi="Times New Roman"/>
                <w:bCs/>
                <w:sz w:val="20"/>
                <w:szCs w:val="20"/>
                <w:lang w:val="en-US"/>
              </w:rPr>
              <w:t xml:space="preserve"> </w:t>
            </w:r>
            <w:proofErr w:type="spellStart"/>
            <w:r w:rsidRPr="00A222E8">
              <w:rPr>
                <w:rFonts w:ascii="Times New Roman" w:hAnsi="Times New Roman"/>
                <w:bCs/>
                <w:sz w:val="20"/>
                <w:szCs w:val="20"/>
                <w:lang w:val="en-US"/>
              </w:rPr>
              <w:t>va</w:t>
            </w:r>
            <w:proofErr w:type="spellEnd"/>
            <w:r w:rsidRPr="00A222E8">
              <w:rPr>
                <w:rFonts w:ascii="Times New Roman" w:hAnsi="Times New Roman"/>
                <w:bCs/>
                <w:sz w:val="20"/>
                <w:szCs w:val="20"/>
                <w:lang w:val="en-US"/>
              </w:rPr>
              <w:t xml:space="preserve"> </w:t>
            </w:r>
            <w:proofErr w:type="spellStart"/>
            <w:r w:rsidRPr="00A222E8">
              <w:rPr>
                <w:rFonts w:ascii="Times New Roman" w:hAnsi="Times New Roman"/>
                <w:bCs/>
                <w:sz w:val="20"/>
                <w:szCs w:val="20"/>
                <w:lang w:val="en-US"/>
              </w:rPr>
              <w:t>kesimi</w:t>
            </w:r>
            <w:proofErr w:type="spellEnd"/>
            <w:r w:rsidRPr="00A222E8">
              <w:rPr>
                <w:rFonts w:ascii="Times New Roman" w:hAnsi="Times New Roman"/>
                <w:bCs/>
                <w:sz w:val="20"/>
                <w:szCs w:val="20"/>
                <w:lang w:val="en-US"/>
              </w:rPr>
              <w:t xml:space="preserve"> </w:t>
            </w:r>
            <w:proofErr w:type="spellStart"/>
            <w:r w:rsidRPr="00A222E8">
              <w:rPr>
                <w:rFonts w:ascii="Times New Roman" w:hAnsi="Times New Roman"/>
                <w:bCs/>
                <w:sz w:val="20"/>
                <w:szCs w:val="20"/>
                <w:lang w:val="en-US"/>
              </w:rPr>
              <w:t>tuzilishi</w:t>
            </w:r>
            <w:proofErr w:type="spellEnd"/>
            <w:r w:rsidRPr="00A222E8">
              <w:rPr>
                <w:rFonts w:ascii="Times New Roman" w:hAnsi="Times New Roman"/>
                <w:bCs/>
                <w:sz w:val="20"/>
                <w:szCs w:val="20"/>
                <w:lang w:val="en-US"/>
              </w:rPr>
              <w:t xml:space="preserve"> </w:t>
            </w:r>
            <w:proofErr w:type="spellStart"/>
            <w:r w:rsidRPr="00A222E8">
              <w:rPr>
                <w:rFonts w:ascii="Times New Roman" w:hAnsi="Times New Roman"/>
                <w:bCs/>
                <w:sz w:val="20"/>
                <w:szCs w:val="20"/>
                <w:lang w:val="en-US"/>
              </w:rPr>
              <w:t>hamda</w:t>
            </w:r>
            <w:proofErr w:type="spellEnd"/>
            <w:r w:rsidRPr="00A222E8">
              <w:rPr>
                <w:rFonts w:ascii="Times New Roman" w:hAnsi="Times New Roman"/>
                <w:bCs/>
                <w:sz w:val="20"/>
                <w:szCs w:val="20"/>
                <w:lang w:val="en-US"/>
              </w:rPr>
              <w:t xml:space="preserve"> </w:t>
            </w:r>
            <w:proofErr w:type="spellStart"/>
            <w:r w:rsidRPr="00A222E8">
              <w:rPr>
                <w:rFonts w:ascii="Times New Roman" w:hAnsi="Times New Roman"/>
                <w:bCs/>
                <w:sz w:val="20"/>
                <w:szCs w:val="20"/>
                <w:lang w:val="en-US"/>
              </w:rPr>
              <w:t>serisin</w:t>
            </w:r>
            <w:proofErr w:type="spellEnd"/>
            <w:r w:rsidRPr="00A222E8">
              <w:rPr>
                <w:rFonts w:ascii="Times New Roman" w:hAnsi="Times New Roman"/>
                <w:bCs/>
                <w:sz w:val="20"/>
                <w:szCs w:val="20"/>
                <w:lang w:val="en-US"/>
              </w:rPr>
              <w:t xml:space="preserve"> </w:t>
            </w:r>
            <w:proofErr w:type="spellStart"/>
            <w:r w:rsidRPr="00A222E8">
              <w:rPr>
                <w:rFonts w:ascii="Times New Roman" w:hAnsi="Times New Roman"/>
                <w:bCs/>
                <w:sz w:val="20"/>
                <w:szCs w:val="20"/>
                <w:lang w:val="en-US"/>
              </w:rPr>
              <w:t>oqsilining</w:t>
            </w:r>
            <w:proofErr w:type="spellEnd"/>
            <w:r w:rsidRPr="00A222E8">
              <w:rPr>
                <w:rFonts w:ascii="Times New Roman" w:hAnsi="Times New Roman"/>
                <w:bCs/>
                <w:sz w:val="20"/>
                <w:szCs w:val="20"/>
                <w:lang w:val="en-US"/>
              </w:rPr>
              <w:t xml:space="preserve"> </w:t>
            </w:r>
            <w:proofErr w:type="spellStart"/>
            <w:r w:rsidRPr="00A222E8">
              <w:rPr>
                <w:rFonts w:ascii="Times New Roman" w:hAnsi="Times New Roman"/>
                <w:bCs/>
                <w:sz w:val="20"/>
                <w:szCs w:val="20"/>
                <w:lang w:val="en-US"/>
              </w:rPr>
              <w:t>vazifalarini</w:t>
            </w:r>
            <w:proofErr w:type="spellEnd"/>
            <w:r w:rsidRPr="00A222E8">
              <w:rPr>
                <w:rFonts w:ascii="Times New Roman" w:hAnsi="Times New Roman"/>
                <w:bCs/>
                <w:sz w:val="20"/>
                <w:szCs w:val="20"/>
                <w:lang w:val="en-US"/>
              </w:rPr>
              <w:t xml:space="preserve"> </w:t>
            </w:r>
            <w:proofErr w:type="spellStart"/>
            <w:r w:rsidRPr="00A222E8">
              <w:rPr>
                <w:rFonts w:ascii="Times New Roman" w:hAnsi="Times New Roman"/>
                <w:bCs/>
                <w:sz w:val="20"/>
                <w:szCs w:val="20"/>
                <w:lang w:val="en-US"/>
              </w:rPr>
              <w:t>tushunish</w:t>
            </w:r>
            <w:proofErr w:type="spellEnd"/>
            <w:r w:rsidRPr="00A222E8">
              <w:rPr>
                <w:rFonts w:ascii="Times New Roman" w:hAnsi="Times New Roman"/>
                <w:bCs/>
                <w:sz w:val="20"/>
                <w:szCs w:val="20"/>
                <w:lang w:val="en-US"/>
              </w:rPr>
              <w:t>.</w:t>
            </w:r>
            <w:r w:rsidRPr="00A222E8">
              <w:rPr>
                <w:rFonts w:ascii="Times New Roman" w:hAnsi="Times New Roman"/>
                <w:color w:val="000000"/>
                <w:spacing w:val="-3"/>
                <w:sz w:val="20"/>
                <w:szCs w:val="20"/>
                <w:lang w:val="uz-Cyrl-UZ" w:eastAsia="en-US"/>
              </w:rPr>
              <w:t xml:space="preserve"> </w:t>
            </w:r>
          </w:p>
          <w:p w14:paraId="1638F1F6" w14:textId="4C385585" w:rsidR="000E1C5F" w:rsidRPr="000E1C5F" w:rsidRDefault="000E1C5F" w:rsidP="000E1C5F">
            <w:pPr>
              <w:widowControl w:val="0"/>
              <w:ind w:right="32" w:firstLine="177"/>
              <w:jc w:val="both"/>
              <w:outlineLvl w:val="0"/>
              <w:rPr>
                <w:rFonts w:ascii="Times New Roman" w:hAnsi="Times New Roman"/>
                <w:bCs/>
                <w:sz w:val="20"/>
                <w:szCs w:val="20"/>
                <w:lang w:val="en-US"/>
              </w:rPr>
            </w:pPr>
            <w:r w:rsidRPr="000E1C5F">
              <w:rPr>
                <w:rFonts w:ascii="Times New Roman" w:hAnsi="Times New Roman"/>
                <w:bCs/>
                <w:sz w:val="20"/>
                <w:szCs w:val="20"/>
                <w:lang w:val="uz-Cyrl-UZ"/>
              </w:rPr>
              <w:t>Tut ipak qurti pillasi to‘g‘risida umumiy tushuncha. Pillaning morfologik belgilari. Pilla qobig‘ining xususiyatlari. Pillaning o‘rtacha og‘irligi. Pillalarning donadorligi, shakli, hajmi. Pilla qobig‘ining shakllanishi</w:t>
            </w:r>
            <w:r>
              <w:rPr>
                <w:rFonts w:ascii="Times New Roman" w:hAnsi="Times New Roman"/>
                <w:bCs/>
                <w:sz w:val="20"/>
                <w:szCs w:val="20"/>
                <w:lang w:val="en-US"/>
              </w:rPr>
              <w:t>, p</w:t>
            </w:r>
            <w:r w:rsidRPr="000E1C5F">
              <w:rPr>
                <w:rFonts w:ascii="Times New Roman" w:hAnsi="Times New Roman"/>
                <w:bCs/>
                <w:sz w:val="20"/>
                <w:szCs w:val="20"/>
                <w:lang w:val="uz-Cyrl-UZ"/>
              </w:rPr>
              <w:t>illalarning ipakchanligi, uni aniqlash</w:t>
            </w:r>
            <w:proofErr w:type="spellStart"/>
            <w:r>
              <w:rPr>
                <w:rFonts w:ascii="Times New Roman" w:hAnsi="Times New Roman"/>
                <w:bCs/>
                <w:sz w:val="20"/>
                <w:szCs w:val="20"/>
                <w:lang w:val="en-US"/>
              </w:rPr>
              <w:t>ni</w:t>
            </w:r>
            <w:proofErr w:type="spellEnd"/>
            <w:r>
              <w:rPr>
                <w:rFonts w:ascii="Times New Roman" w:hAnsi="Times New Roman"/>
                <w:bCs/>
                <w:sz w:val="20"/>
                <w:szCs w:val="20"/>
                <w:lang w:val="en-US"/>
              </w:rPr>
              <w:t xml:space="preserve"> </w:t>
            </w:r>
            <w:proofErr w:type="spellStart"/>
            <w:r>
              <w:rPr>
                <w:rFonts w:ascii="Times New Roman" w:hAnsi="Times New Roman"/>
                <w:bCs/>
                <w:sz w:val="20"/>
                <w:szCs w:val="20"/>
                <w:lang w:val="en-US"/>
              </w:rPr>
              <w:t>o`rgatadi</w:t>
            </w:r>
            <w:proofErr w:type="spellEnd"/>
          </w:p>
        </w:tc>
        <w:tc>
          <w:tcPr>
            <w:tcW w:w="2523" w:type="dxa"/>
          </w:tcPr>
          <w:p w14:paraId="7E0E7F6C" w14:textId="77777777" w:rsidR="000E1C5F" w:rsidRPr="00A222E8" w:rsidRDefault="000E1C5F" w:rsidP="000E1C5F">
            <w:pPr>
              <w:autoSpaceDE w:val="0"/>
              <w:autoSpaceDN w:val="0"/>
              <w:adjustRightInd w:val="0"/>
              <w:jc w:val="center"/>
              <w:rPr>
                <w:rFonts w:ascii="Times New Roman" w:hAnsi="Times New Roman"/>
                <w:sz w:val="20"/>
                <w:szCs w:val="20"/>
                <w:lang w:val="uz-Cyrl-UZ"/>
              </w:rPr>
            </w:pPr>
            <w:r w:rsidRPr="00A222E8">
              <w:rPr>
                <w:rFonts w:ascii="Times New Roman" w:hAnsi="Times New Roman"/>
                <w:color w:val="0070C0"/>
                <w:sz w:val="20"/>
                <w:szCs w:val="20"/>
                <w:highlight w:val="yellow"/>
                <w:lang w:val="uz-Cyrl-UZ"/>
              </w:rPr>
              <w:t xml:space="preserve"> </w:t>
            </w:r>
          </w:p>
          <w:p w14:paraId="0D3B5E94" w14:textId="77777777" w:rsidR="000E1C5F" w:rsidRPr="00A222E8" w:rsidRDefault="000071D5" w:rsidP="000E1C5F">
            <w:pPr>
              <w:rPr>
                <w:rFonts w:ascii="Times New Roman" w:hAnsi="Times New Roman"/>
                <w:sz w:val="20"/>
                <w:szCs w:val="20"/>
                <w:lang w:val="uz-Cyrl-UZ" w:eastAsia="en-US"/>
              </w:rPr>
            </w:pPr>
            <w:hyperlink r:id="rId8" w:history="1">
              <w:r w:rsidR="000E1C5F" w:rsidRPr="00A222E8">
                <w:rPr>
                  <w:rStyle w:val="a3"/>
                  <w:sz w:val="20"/>
                  <w:szCs w:val="20"/>
                  <w:lang w:val="uz-Cyrl-UZ" w:eastAsia="en-US"/>
                </w:rPr>
                <w:t>https://www.syllabus.kit.ac.jp/archive/?ac=07&amp;c=detail&amp;dc=01&amp;pk=734&amp;sc=032&amp;schedule_code=11114302&amp;yr=2023&amp;utm_source=chatgpt.com</w:t>
              </w:r>
            </w:hyperlink>
            <w:r w:rsidR="000E1C5F" w:rsidRPr="00A222E8">
              <w:rPr>
                <w:rFonts w:ascii="Times New Roman" w:hAnsi="Times New Roman"/>
                <w:sz w:val="20"/>
                <w:szCs w:val="20"/>
                <w:lang w:val="uz-Cyrl-UZ" w:eastAsia="en-US"/>
              </w:rPr>
              <w:t xml:space="preserve"> </w:t>
            </w:r>
          </w:p>
          <w:p w14:paraId="39A80F7C" w14:textId="77777777" w:rsidR="000E1C5F" w:rsidRPr="00A222E8" w:rsidRDefault="000E1C5F" w:rsidP="000E1C5F">
            <w:pPr>
              <w:autoSpaceDE w:val="0"/>
              <w:autoSpaceDN w:val="0"/>
              <w:adjustRightInd w:val="0"/>
              <w:jc w:val="center"/>
              <w:rPr>
                <w:rFonts w:ascii="Times New Roman" w:hAnsi="Times New Roman"/>
                <w:sz w:val="20"/>
                <w:szCs w:val="20"/>
                <w:lang w:val="uz-Cyrl-UZ"/>
              </w:rPr>
            </w:pPr>
          </w:p>
          <w:p w14:paraId="7F66D8F7" w14:textId="77777777" w:rsidR="000E1C5F" w:rsidRPr="00A222E8" w:rsidRDefault="000E1C5F" w:rsidP="000E1C5F">
            <w:pPr>
              <w:autoSpaceDE w:val="0"/>
              <w:autoSpaceDN w:val="0"/>
              <w:adjustRightInd w:val="0"/>
              <w:jc w:val="center"/>
              <w:rPr>
                <w:rFonts w:ascii="Times New Roman" w:hAnsi="Times New Roman"/>
                <w:sz w:val="20"/>
                <w:szCs w:val="20"/>
                <w:lang w:val="uz-Cyrl-UZ"/>
              </w:rPr>
            </w:pPr>
          </w:p>
          <w:p w14:paraId="73CAA9F1" w14:textId="77777777" w:rsidR="000E1C5F" w:rsidRPr="00A222E8" w:rsidRDefault="000E1C5F" w:rsidP="000E1C5F">
            <w:pPr>
              <w:jc w:val="center"/>
              <w:rPr>
                <w:rFonts w:ascii="Times New Roman" w:hAnsi="Times New Roman"/>
                <w:b/>
                <w:sz w:val="20"/>
                <w:szCs w:val="20"/>
                <w:lang w:val="uz-Latn-UZ"/>
              </w:rPr>
            </w:pPr>
          </w:p>
        </w:tc>
      </w:tr>
      <w:tr w:rsidR="00A222E8" w:rsidRPr="0018503D" w14:paraId="5BE785B3" w14:textId="77777777" w:rsidTr="00CA027D">
        <w:trPr>
          <w:trHeight w:val="1555"/>
        </w:trPr>
        <w:tc>
          <w:tcPr>
            <w:tcW w:w="392" w:type="dxa"/>
          </w:tcPr>
          <w:p w14:paraId="640DF07C" w14:textId="77777777" w:rsidR="00A222E8" w:rsidRPr="00A222E8" w:rsidRDefault="00A222E8" w:rsidP="00A222E8">
            <w:pPr>
              <w:rPr>
                <w:rFonts w:ascii="Times New Roman" w:hAnsi="Times New Roman"/>
                <w:sz w:val="20"/>
                <w:szCs w:val="20"/>
                <w:lang w:eastAsia="en-US"/>
              </w:rPr>
            </w:pPr>
            <w:r w:rsidRPr="00A222E8">
              <w:rPr>
                <w:rFonts w:ascii="Times New Roman" w:hAnsi="Times New Roman"/>
                <w:b/>
                <w:bCs/>
                <w:sz w:val="20"/>
                <w:szCs w:val="20"/>
              </w:rPr>
              <w:lastRenderedPageBreak/>
              <w:t>2</w:t>
            </w:r>
          </w:p>
        </w:tc>
        <w:tc>
          <w:tcPr>
            <w:tcW w:w="1446" w:type="dxa"/>
          </w:tcPr>
          <w:p w14:paraId="05CFB24C" w14:textId="28359FF1" w:rsidR="00A222E8" w:rsidRPr="00A222E8" w:rsidRDefault="00A222E8" w:rsidP="00A222E8">
            <w:pPr>
              <w:autoSpaceDE w:val="0"/>
              <w:autoSpaceDN w:val="0"/>
              <w:adjustRightInd w:val="0"/>
              <w:jc w:val="center"/>
              <w:rPr>
                <w:rFonts w:ascii="Times New Roman" w:hAnsi="Times New Roman"/>
                <w:b/>
                <w:bCs/>
                <w:noProof/>
                <w:sz w:val="20"/>
                <w:szCs w:val="20"/>
                <w:lang w:val="en-US"/>
              </w:rPr>
            </w:pPr>
            <w:r w:rsidRPr="00A222E8">
              <w:rPr>
                <w:rFonts w:ascii="Times New Roman" w:hAnsi="Times New Roman"/>
                <w:sz w:val="20"/>
                <w:szCs w:val="20"/>
                <w:lang w:val="en-US" w:eastAsia="en-US"/>
              </w:rPr>
              <w:t>Kyoto Institute of Technology (KIT)"</w:t>
            </w:r>
          </w:p>
          <w:p w14:paraId="0BF7BAA5" w14:textId="77777777" w:rsidR="00A222E8" w:rsidRPr="00A222E8" w:rsidRDefault="00A222E8" w:rsidP="00A222E8">
            <w:pPr>
              <w:autoSpaceDE w:val="0"/>
              <w:autoSpaceDN w:val="0"/>
              <w:adjustRightInd w:val="0"/>
              <w:jc w:val="center"/>
              <w:rPr>
                <w:rFonts w:ascii="Times New Roman" w:hAnsi="Times New Roman"/>
                <w:b/>
                <w:bCs/>
                <w:noProof/>
                <w:sz w:val="20"/>
                <w:szCs w:val="20"/>
                <w:lang w:val="en-US"/>
              </w:rPr>
            </w:pPr>
          </w:p>
          <w:p w14:paraId="39C005C9" w14:textId="77777777" w:rsidR="00A222E8" w:rsidRPr="00A222E8" w:rsidRDefault="00A222E8" w:rsidP="00A222E8">
            <w:pPr>
              <w:jc w:val="center"/>
              <w:rPr>
                <w:rFonts w:ascii="Times New Roman" w:hAnsi="Times New Roman"/>
                <w:sz w:val="20"/>
                <w:szCs w:val="20"/>
                <w:lang w:eastAsia="en-US"/>
              </w:rPr>
            </w:pPr>
            <w:proofErr w:type="spellStart"/>
            <w:r w:rsidRPr="00A222E8">
              <w:rPr>
                <w:rFonts w:ascii="Times New Roman" w:hAnsi="Times New Roman"/>
                <w:sz w:val="20"/>
                <w:szCs w:val="20"/>
                <w:lang w:eastAsia="en-US"/>
              </w:rPr>
              <w:t>Yaponiya</w:t>
            </w:r>
            <w:proofErr w:type="spellEnd"/>
          </w:p>
          <w:p w14:paraId="16AAD28E" w14:textId="77777777" w:rsidR="00A222E8" w:rsidRPr="00A222E8" w:rsidRDefault="00A222E8" w:rsidP="00A222E8">
            <w:pPr>
              <w:autoSpaceDE w:val="0"/>
              <w:autoSpaceDN w:val="0"/>
              <w:adjustRightInd w:val="0"/>
              <w:jc w:val="center"/>
              <w:rPr>
                <w:rFonts w:ascii="Times New Roman" w:hAnsi="Times New Roman"/>
                <w:b/>
                <w:bCs/>
                <w:noProof/>
                <w:sz w:val="20"/>
                <w:szCs w:val="20"/>
                <w:lang w:val="en-US"/>
              </w:rPr>
            </w:pPr>
          </w:p>
          <w:p w14:paraId="325C3F98" w14:textId="77777777" w:rsidR="00A222E8" w:rsidRPr="00A222E8" w:rsidRDefault="00A222E8" w:rsidP="00A222E8">
            <w:pPr>
              <w:autoSpaceDE w:val="0"/>
              <w:autoSpaceDN w:val="0"/>
              <w:adjustRightInd w:val="0"/>
              <w:jc w:val="center"/>
              <w:rPr>
                <w:rFonts w:ascii="Times New Roman" w:hAnsi="Times New Roman"/>
                <w:b/>
                <w:bCs/>
                <w:noProof/>
                <w:sz w:val="20"/>
                <w:szCs w:val="20"/>
                <w:lang w:val="en-US"/>
              </w:rPr>
            </w:pPr>
          </w:p>
          <w:p w14:paraId="180071EE" w14:textId="77777777" w:rsidR="00A222E8" w:rsidRPr="00A222E8" w:rsidRDefault="00A222E8" w:rsidP="00A222E8">
            <w:pPr>
              <w:autoSpaceDE w:val="0"/>
              <w:autoSpaceDN w:val="0"/>
              <w:adjustRightInd w:val="0"/>
              <w:jc w:val="center"/>
              <w:rPr>
                <w:rFonts w:ascii="Times New Roman" w:hAnsi="Times New Roman"/>
                <w:b/>
                <w:bCs/>
                <w:noProof/>
                <w:sz w:val="20"/>
                <w:szCs w:val="20"/>
                <w:lang w:val="en-US"/>
              </w:rPr>
            </w:pPr>
          </w:p>
          <w:p w14:paraId="641F646B" w14:textId="77777777" w:rsidR="00A222E8" w:rsidRPr="00A222E8" w:rsidRDefault="00A222E8" w:rsidP="00A222E8">
            <w:pPr>
              <w:autoSpaceDE w:val="0"/>
              <w:autoSpaceDN w:val="0"/>
              <w:adjustRightInd w:val="0"/>
              <w:jc w:val="center"/>
              <w:rPr>
                <w:rFonts w:ascii="Times New Roman" w:hAnsi="Times New Roman"/>
                <w:b/>
                <w:bCs/>
                <w:sz w:val="20"/>
                <w:szCs w:val="20"/>
                <w:lang w:val="uz-Cyrl-UZ"/>
              </w:rPr>
            </w:pPr>
            <w:r w:rsidRPr="00A222E8">
              <w:rPr>
                <w:rFonts w:ascii="Times New Roman" w:hAnsi="Times New Roman"/>
                <w:b/>
                <w:bCs/>
                <w:sz w:val="20"/>
                <w:szCs w:val="20"/>
                <w:lang w:val="en-US"/>
              </w:rPr>
              <w:t xml:space="preserve"> </w:t>
            </w:r>
          </w:p>
        </w:tc>
        <w:tc>
          <w:tcPr>
            <w:tcW w:w="822" w:type="dxa"/>
          </w:tcPr>
          <w:p w14:paraId="235C361D" w14:textId="77777777" w:rsidR="00A222E8" w:rsidRPr="00A222E8" w:rsidRDefault="00A222E8" w:rsidP="00A222E8">
            <w:pPr>
              <w:jc w:val="center"/>
              <w:rPr>
                <w:rFonts w:ascii="Times New Roman" w:hAnsi="Times New Roman"/>
                <w:b/>
                <w:bCs/>
                <w:sz w:val="20"/>
                <w:szCs w:val="20"/>
                <w:highlight w:val="yellow"/>
              </w:rPr>
            </w:pPr>
          </w:p>
          <w:p w14:paraId="2394B6D3" w14:textId="77777777" w:rsidR="00A222E8" w:rsidRPr="00A222E8" w:rsidRDefault="00A222E8" w:rsidP="00A222E8">
            <w:pPr>
              <w:jc w:val="center"/>
              <w:rPr>
                <w:rFonts w:ascii="Times New Roman" w:hAnsi="Times New Roman"/>
                <w:b/>
                <w:bCs/>
                <w:sz w:val="20"/>
                <w:szCs w:val="20"/>
                <w:highlight w:val="yellow"/>
              </w:rPr>
            </w:pPr>
          </w:p>
          <w:p w14:paraId="1B3690A6" w14:textId="41E8D70A" w:rsidR="00A222E8" w:rsidRPr="00AD3B15" w:rsidRDefault="00AD3B15" w:rsidP="00A222E8">
            <w:pPr>
              <w:rPr>
                <w:rFonts w:ascii="Times New Roman" w:hAnsi="Times New Roman"/>
                <w:sz w:val="20"/>
                <w:szCs w:val="20"/>
                <w:lang w:val="en-US" w:eastAsia="en-US"/>
              </w:rPr>
            </w:pPr>
            <w:r>
              <w:rPr>
                <w:rFonts w:ascii="Times New Roman" w:hAnsi="Times New Roman"/>
                <w:sz w:val="20"/>
                <w:szCs w:val="20"/>
                <w:lang w:val="en-US" w:eastAsia="en-US"/>
              </w:rPr>
              <w:t>50</w:t>
            </w:r>
          </w:p>
          <w:p w14:paraId="1757FB89" w14:textId="77777777" w:rsidR="00A222E8" w:rsidRPr="00A222E8" w:rsidRDefault="00A222E8" w:rsidP="00A222E8">
            <w:pPr>
              <w:jc w:val="center"/>
              <w:rPr>
                <w:rFonts w:ascii="Times New Roman" w:hAnsi="Times New Roman"/>
                <w:b/>
                <w:bCs/>
                <w:sz w:val="20"/>
                <w:szCs w:val="20"/>
                <w:highlight w:val="yellow"/>
              </w:rPr>
            </w:pPr>
          </w:p>
          <w:p w14:paraId="25597855" w14:textId="77777777" w:rsidR="00A222E8" w:rsidRPr="00A222E8" w:rsidRDefault="00A222E8" w:rsidP="00A222E8">
            <w:pPr>
              <w:jc w:val="center"/>
              <w:rPr>
                <w:rFonts w:ascii="Times New Roman" w:hAnsi="Times New Roman"/>
                <w:b/>
                <w:bCs/>
                <w:sz w:val="20"/>
                <w:szCs w:val="20"/>
                <w:highlight w:val="yellow"/>
              </w:rPr>
            </w:pPr>
          </w:p>
          <w:p w14:paraId="746A2C3E" w14:textId="77777777" w:rsidR="00A222E8" w:rsidRPr="00A222E8" w:rsidRDefault="00A222E8" w:rsidP="00A222E8">
            <w:pPr>
              <w:jc w:val="center"/>
              <w:rPr>
                <w:rFonts w:ascii="Times New Roman" w:hAnsi="Times New Roman"/>
                <w:b/>
                <w:bCs/>
                <w:sz w:val="20"/>
                <w:szCs w:val="20"/>
                <w:highlight w:val="yellow"/>
              </w:rPr>
            </w:pPr>
          </w:p>
          <w:p w14:paraId="28303EC9" w14:textId="77777777" w:rsidR="00A222E8" w:rsidRPr="00A222E8" w:rsidRDefault="00A222E8" w:rsidP="00A222E8">
            <w:pPr>
              <w:jc w:val="center"/>
              <w:rPr>
                <w:rFonts w:ascii="Times New Roman" w:hAnsi="Times New Roman"/>
                <w:b/>
                <w:bCs/>
                <w:sz w:val="20"/>
                <w:szCs w:val="20"/>
                <w:highlight w:val="yellow"/>
              </w:rPr>
            </w:pPr>
          </w:p>
          <w:p w14:paraId="5DE56D06" w14:textId="77777777" w:rsidR="00A222E8" w:rsidRPr="00A222E8" w:rsidRDefault="00A222E8" w:rsidP="00A222E8">
            <w:pPr>
              <w:jc w:val="center"/>
              <w:rPr>
                <w:rFonts w:ascii="Times New Roman" w:hAnsi="Times New Roman"/>
                <w:b/>
                <w:bCs/>
                <w:sz w:val="20"/>
                <w:szCs w:val="20"/>
                <w:highlight w:val="yellow"/>
              </w:rPr>
            </w:pPr>
          </w:p>
          <w:p w14:paraId="45946E60" w14:textId="77777777" w:rsidR="00A222E8" w:rsidRPr="00A222E8" w:rsidRDefault="00A222E8" w:rsidP="00A222E8">
            <w:pPr>
              <w:jc w:val="center"/>
              <w:rPr>
                <w:rFonts w:ascii="Times New Roman" w:hAnsi="Times New Roman"/>
                <w:b/>
                <w:bCs/>
                <w:sz w:val="20"/>
                <w:szCs w:val="20"/>
                <w:highlight w:val="yellow"/>
              </w:rPr>
            </w:pPr>
          </w:p>
          <w:p w14:paraId="6A5B21A1" w14:textId="77777777" w:rsidR="00A222E8" w:rsidRPr="00A222E8" w:rsidRDefault="00A222E8" w:rsidP="00A222E8">
            <w:pPr>
              <w:jc w:val="center"/>
              <w:rPr>
                <w:rFonts w:ascii="Times New Roman" w:hAnsi="Times New Roman"/>
                <w:b/>
                <w:bCs/>
                <w:sz w:val="20"/>
                <w:szCs w:val="20"/>
                <w:highlight w:val="yellow"/>
                <w:lang w:val="en-US"/>
              </w:rPr>
            </w:pPr>
          </w:p>
        </w:tc>
        <w:tc>
          <w:tcPr>
            <w:tcW w:w="850" w:type="dxa"/>
          </w:tcPr>
          <w:p w14:paraId="452605A3" w14:textId="77777777" w:rsidR="00A222E8" w:rsidRPr="00A222E8" w:rsidRDefault="00A222E8" w:rsidP="00A222E8">
            <w:pPr>
              <w:jc w:val="center"/>
              <w:rPr>
                <w:rFonts w:ascii="Times New Roman" w:hAnsi="Times New Roman"/>
                <w:b/>
                <w:sz w:val="20"/>
                <w:szCs w:val="20"/>
                <w:highlight w:val="yellow"/>
              </w:rPr>
            </w:pPr>
          </w:p>
          <w:p w14:paraId="5EB32A7C" w14:textId="77777777" w:rsidR="00A222E8" w:rsidRPr="00A222E8" w:rsidRDefault="00A222E8" w:rsidP="00A222E8">
            <w:pPr>
              <w:jc w:val="center"/>
              <w:rPr>
                <w:rFonts w:ascii="Times New Roman" w:hAnsi="Times New Roman"/>
                <w:b/>
                <w:sz w:val="20"/>
                <w:szCs w:val="20"/>
                <w:highlight w:val="yellow"/>
              </w:rPr>
            </w:pPr>
          </w:p>
          <w:p w14:paraId="1A71C2F2" w14:textId="487FB449" w:rsidR="00A222E8" w:rsidRPr="00AD3B15" w:rsidRDefault="00AD3B15" w:rsidP="00A222E8">
            <w:pPr>
              <w:jc w:val="center"/>
              <w:rPr>
                <w:rFonts w:ascii="Times New Roman" w:hAnsi="Times New Roman"/>
                <w:sz w:val="20"/>
                <w:szCs w:val="20"/>
                <w:lang w:val="en-US"/>
              </w:rPr>
            </w:pPr>
            <w:r>
              <w:rPr>
                <w:rFonts w:ascii="Times New Roman" w:hAnsi="Times New Roman"/>
                <w:sz w:val="20"/>
                <w:szCs w:val="20"/>
                <w:lang w:val="en-US"/>
              </w:rPr>
              <w:t>55</w:t>
            </w:r>
          </w:p>
          <w:p w14:paraId="195086F9" w14:textId="77777777" w:rsidR="00A222E8" w:rsidRPr="00A222E8" w:rsidRDefault="00A222E8" w:rsidP="00A222E8">
            <w:pPr>
              <w:jc w:val="center"/>
              <w:rPr>
                <w:rFonts w:ascii="Times New Roman" w:hAnsi="Times New Roman"/>
                <w:b/>
                <w:sz w:val="20"/>
                <w:szCs w:val="20"/>
                <w:highlight w:val="yellow"/>
              </w:rPr>
            </w:pPr>
          </w:p>
          <w:p w14:paraId="4156B5C1" w14:textId="77777777" w:rsidR="00A222E8" w:rsidRPr="00A222E8" w:rsidRDefault="00A222E8" w:rsidP="00A222E8">
            <w:pPr>
              <w:jc w:val="center"/>
              <w:rPr>
                <w:rFonts w:ascii="Times New Roman" w:hAnsi="Times New Roman"/>
                <w:b/>
                <w:sz w:val="20"/>
                <w:szCs w:val="20"/>
                <w:highlight w:val="yellow"/>
              </w:rPr>
            </w:pPr>
          </w:p>
          <w:p w14:paraId="368788E7" w14:textId="77777777" w:rsidR="00A222E8" w:rsidRPr="00A222E8" w:rsidRDefault="00A222E8" w:rsidP="00A222E8">
            <w:pPr>
              <w:jc w:val="center"/>
              <w:rPr>
                <w:rFonts w:ascii="Times New Roman" w:hAnsi="Times New Roman"/>
                <w:b/>
                <w:sz w:val="20"/>
                <w:szCs w:val="20"/>
                <w:highlight w:val="yellow"/>
              </w:rPr>
            </w:pPr>
          </w:p>
          <w:p w14:paraId="089BCCF4" w14:textId="77777777" w:rsidR="00A222E8" w:rsidRPr="00A222E8" w:rsidRDefault="00A222E8" w:rsidP="00A222E8">
            <w:pPr>
              <w:jc w:val="center"/>
              <w:rPr>
                <w:rFonts w:ascii="Times New Roman" w:hAnsi="Times New Roman"/>
                <w:b/>
                <w:sz w:val="20"/>
                <w:szCs w:val="20"/>
                <w:highlight w:val="yellow"/>
              </w:rPr>
            </w:pPr>
          </w:p>
          <w:p w14:paraId="5C12679C" w14:textId="77777777" w:rsidR="00A222E8" w:rsidRPr="00A222E8" w:rsidRDefault="00A222E8" w:rsidP="00A222E8">
            <w:pPr>
              <w:jc w:val="center"/>
              <w:rPr>
                <w:rFonts w:ascii="Times New Roman" w:hAnsi="Times New Roman"/>
                <w:b/>
                <w:sz w:val="20"/>
                <w:szCs w:val="20"/>
                <w:highlight w:val="yellow"/>
              </w:rPr>
            </w:pPr>
          </w:p>
          <w:p w14:paraId="491DA3A3" w14:textId="77777777" w:rsidR="00A222E8" w:rsidRPr="00A222E8" w:rsidRDefault="00A222E8" w:rsidP="00A222E8">
            <w:pPr>
              <w:jc w:val="center"/>
              <w:rPr>
                <w:rFonts w:ascii="Times New Roman" w:hAnsi="Times New Roman"/>
                <w:b/>
                <w:sz w:val="20"/>
                <w:szCs w:val="20"/>
                <w:highlight w:val="yellow"/>
              </w:rPr>
            </w:pPr>
          </w:p>
          <w:p w14:paraId="111B877F" w14:textId="77777777" w:rsidR="00A222E8" w:rsidRPr="00A222E8" w:rsidRDefault="00A222E8" w:rsidP="00A222E8">
            <w:pPr>
              <w:jc w:val="center"/>
              <w:rPr>
                <w:rFonts w:ascii="Times New Roman" w:hAnsi="Times New Roman"/>
                <w:b/>
                <w:sz w:val="20"/>
                <w:szCs w:val="20"/>
                <w:highlight w:val="yellow"/>
              </w:rPr>
            </w:pPr>
          </w:p>
          <w:p w14:paraId="6829E076" w14:textId="77777777" w:rsidR="00A222E8" w:rsidRPr="00A222E8" w:rsidRDefault="00A222E8" w:rsidP="00A222E8">
            <w:pPr>
              <w:jc w:val="center"/>
              <w:rPr>
                <w:rFonts w:ascii="Times New Roman" w:hAnsi="Times New Roman"/>
                <w:b/>
                <w:sz w:val="20"/>
                <w:szCs w:val="20"/>
                <w:highlight w:val="yellow"/>
              </w:rPr>
            </w:pPr>
          </w:p>
        </w:tc>
        <w:tc>
          <w:tcPr>
            <w:tcW w:w="1843" w:type="dxa"/>
          </w:tcPr>
          <w:p w14:paraId="534B1B6C" w14:textId="7EC511D2" w:rsidR="00A222E8" w:rsidRPr="000E1C5F" w:rsidRDefault="000E1C5F" w:rsidP="00A222E8">
            <w:pPr>
              <w:rPr>
                <w:rFonts w:ascii="Times New Roman" w:hAnsi="Times New Roman"/>
                <w:bCs/>
                <w:sz w:val="20"/>
                <w:szCs w:val="20"/>
                <w:highlight w:val="yellow"/>
                <w:lang w:val="en-US"/>
              </w:rPr>
            </w:pPr>
            <w:r w:rsidRPr="000E1C5F">
              <w:rPr>
                <w:rFonts w:ascii="Times New Roman" w:hAnsi="Times New Roman"/>
                <w:bCs/>
                <w:sz w:val="20"/>
                <w:szCs w:val="20"/>
                <w:lang w:val="en-US"/>
              </w:rPr>
              <w:t xml:space="preserve">5-Mavzu:  </w:t>
            </w:r>
            <w:proofErr w:type="spellStart"/>
            <w:r w:rsidRPr="000E1C5F">
              <w:rPr>
                <w:rFonts w:ascii="Times New Roman" w:hAnsi="Times New Roman"/>
                <w:bCs/>
                <w:sz w:val="20"/>
                <w:szCs w:val="20"/>
                <w:lang w:val="en-US"/>
              </w:rPr>
              <w:t>Pilla</w:t>
            </w:r>
            <w:proofErr w:type="spellEnd"/>
            <w:r w:rsidRPr="000E1C5F">
              <w:rPr>
                <w:rFonts w:ascii="Times New Roman" w:hAnsi="Times New Roman"/>
                <w:bCs/>
                <w:sz w:val="20"/>
                <w:szCs w:val="20"/>
                <w:lang w:val="en-US"/>
              </w:rPr>
              <w:t xml:space="preserve"> </w:t>
            </w:r>
            <w:proofErr w:type="spellStart"/>
            <w:r w:rsidRPr="000E1C5F">
              <w:rPr>
                <w:rFonts w:ascii="Times New Roman" w:hAnsi="Times New Roman"/>
                <w:bCs/>
                <w:sz w:val="20"/>
                <w:szCs w:val="20"/>
                <w:lang w:val="en-US"/>
              </w:rPr>
              <w:t>tolasining</w:t>
            </w:r>
            <w:proofErr w:type="spellEnd"/>
            <w:r w:rsidRPr="000E1C5F">
              <w:rPr>
                <w:rFonts w:ascii="Times New Roman" w:hAnsi="Times New Roman"/>
                <w:bCs/>
                <w:sz w:val="20"/>
                <w:szCs w:val="20"/>
                <w:lang w:val="en-US"/>
              </w:rPr>
              <w:t xml:space="preserve"> </w:t>
            </w:r>
            <w:proofErr w:type="spellStart"/>
            <w:r w:rsidRPr="000E1C5F">
              <w:rPr>
                <w:rFonts w:ascii="Times New Roman" w:hAnsi="Times New Roman"/>
                <w:bCs/>
                <w:sz w:val="20"/>
                <w:szCs w:val="20"/>
                <w:lang w:val="en-US"/>
              </w:rPr>
              <w:t>tuzilishi</w:t>
            </w:r>
            <w:proofErr w:type="spellEnd"/>
            <w:r w:rsidRPr="000E1C5F">
              <w:rPr>
                <w:rFonts w:ascii="Times New Roman" w:hAnsi="Times New Roman"/>
                <w:bCs/>
                <w:sz w:val="20"/>
                <w:szCs w:val="20"/>
                <w:lang w:val="en-US"/>
              </w:rPr>
              <w:t xml:space="preserve"> </w:t>
            </w:r>
            <w:proofErr w:type="spellStart"/>
            <w:r w:rsidRPr="000E1C5F">
              <w:rPr>
                <w:rFonts w:ascii="Times New Roman" w:hAnsi="Times New Roman"/>
                <w:bCs/>
                <w:sz w:val="20"/>
                <w:szCs w:val="20"/>
                <w:lang w:val="en-US"/>
              </w:rPr>
              <w:t>va</w:t>
            </w:r>
            <w:proofErr w:type="spellEnd"/>
            <w:r w:rsidRPr="000E1C5F">
              <w:rPr>
                <w:rFonts w:ascii="Times New Roman" w:hAnsi="Times New Roman"/>
                <w:bCs/>
                <w:sz w:val="20"/>
                <w:szCs w:val="20"/>
                <w:lang w:val="en-US"/>
              </w:rPr>
              <w:t xml:space="preserve"> </w:t>
            </w:r>
            <w:proofErr w:type="spellStart"/>
            <w:r w:rsidRPr="000E1C5F">
              <w:rPr>
                <w:rFonts w:ascii="Times New Roman" w:hAnsi="Times New Roman"/>
                <w:bCs/>
                <w:sz w:val="20"/>
                <w:szCs w:val="20"/>
                <w:lang w:val="en-US"/>
              </w:rPr>
              <w:t>xususiyatlari</w:t>
            </w:r>
            <w:proofErr w:type="spellEnd"/>
            <w:r w:rsidRPr="000E1C5F">
              <w:rPr>
                <w:rFonts w:ascii="Times New Roman" w:hAnsi="Times New Roman"/>
                <w:bCs/>
                <w:sz w:val="20"/>
                <w:szCs w:val="20"/>
                <w:lang w:val="en-US"/>
              </w:rPr>
              <w:t>.</w:t>
            </w:r>
          </w:p>
        </w:tc>
        <w:tc>
          <w:tcPr>
            <w:tcW w:w="2013" w:type="dxa"/>
          </w:tcPr>
          <w:p w14:paraId="5B39B180" w14:textId="77777777" w:rsidR="000E1C5F" w:rsidRPr="000E1C5F" w:rsidRDefault="000E1C5F" w:rsidP="000E1C5F">
            <w:pPr>
              <w:rPr>
                <w:rFonts w:ascii="Times New Roman" w:hAnsi="Times New Roman"/>
                <w:sz w:val="20"/>
                <w:szCs w:val="20"/>
                <w:lang w:val="en-US" w:eastAsia="en-US"/>
              </w:rPr>
            </w:pPr>
            <w:r w:rsidRPr="000E1C5F">
              <w:rPr>
                <w:rFonts w:ascii="Times New Roman" w:hAnsi="Times New Roman"/>
                <w:sz w:val="20"/>
                <w:szCs w:val="20"/>
                <w:lang w:val="en-US" w:eastAsia="en-US"/>
              </w:rPr>
              <w:t>To learn the reeling method and the knowledge of the denier of the fiber.</w:t>
            </w:r>
          </w:p>
          <w:p w14:paraId="676A4B12" w14:textId="70E64C5E" w:rsidR="00A222E8" w:rsidRPr="00A222E8" w:rsidRDefault="000E1C5F" w:rsidP="000E1C5F">
            <w:pPr>
              <w:rPr>
                <w:rFonts w:ascii="Times New Roman" w:hAnsi="Times New Roman"/>
                <w:bCs/>
                <w:sz w:val="20"/>
                <w:szCs w:val="20"/>
                <w:highlight w:val="yellow"/>
                <w:lang w:val="uz-Cyrl-UZ"/>
              </w:rPr>
            </w:pPr>
            <w:r w:rsidRPr="000E1C5F">
              <w:rPr>
                <w:rFonts w:ascii="Times New Roman" w:hAnsi="Times New Roman"/>
                <w:sz w:val="20"/>
                <w:szCs w:val="20"/>
                <w:lang w:val="en-US" w:eastAsia="en-US"/>
              </w:rPr>
              <w:t xml:space="preserve">– </w:t>
            </w:r>
            <w:proofErr w:type="spellStart"/>
            <w:r w:rsidRPr="000E1C5F">
              <w:rPr>
                <w:rFonts w:ascii="Times New Roman" w:hAnsi="Times New Roman"/>
                <w:sz w:val="20"/>
                <w:szCs w:val="20"/>
                <w:lang w:val="en-US" w:eastAsia="en-US"/>
              </w:rPr>
              <w:t>Pillani</w:t>
            </w:r>
            <w:proofErr w:type="spellEnd"/>
            <w:r w:rsidRPr="000E1C5F">
              <w:rPr>
                <w:rFonts w:ascii="Times New Roman" w:hAnsi="Times New Roman"/>
                <w:sz w:val="20"/>
                <w:szCs w:val="20"/>
                <w:lang w:val="en-US" w:eastAsia="en-US"/>
              </w:rPr>
              <w:t xml:space="preserve"> </w:t>
            </w:r>
            <w:proofErr w:type="spellStart"/>
            <w:r w:rsidRPr="000E1C5F">
              <w:rPr>
                <w:rFonts w:ascii="Times New Roman" w:hAnsi="Times New Roman"/>
                <w:sz w:val="20"/>
                <w:szCs w:val="20"/>
                <w:lang w:val="en-US" w:eastAsia="en-US"/>
              </w:rPr>
              <w:t>yanchish</w:t>
            </w:r>
            <w:proofErr w:type="spellEnd"/>
            <w:r w:rsidRPr="000E1C5F">
              <w:rPr>
                <w:rFonts w:ascii="Times New Roman" w:hAnsi="Times New Roman"/>
                <w:sz w:val="20"/>
                <w:szCs w:val="20"/>
                <w:lang w:val="en-US" w:eastAsia="en-US"/>
              </w:rPr>
              <w:t xml:space="preserve"> (</w:t>
            </w:r>
            <w:proofErr w:type="spellStart"/>
            <w:r w:rsidRPr="000E1C5F">
              <w:rPr>
                <w:rFonts w:ascii="Times New Roman" w:hAnsi="Times New Roman"/>
                <w:sz w:val="20"/>
                <w:szCs w:val="20"/>
                <w:lang w:val="en-US" w:eastAsia="en-US"/>
              </w:rPr>
              <w:t>ip</w:t>
            </w:r>
            <w:proofErr w:type="spellEnd"/>
            <w:r w:rsidRPr="000E1C5F">
              <w:rPr>
                <w:rFonts w:ascii="Times New Roman" w:hAnsi="Times New Roman"/>
                <w:sz w:val="20"/>
                <w:szCs w:val="20"/>
                <w:lang w:val="en-US" w:eastAsia="en-US"/>
              </w:rPr>
              <w:t xml:space="preserve"> </w:t>
            </w:r>
            <w:proofErr w:type="spellStart"/>
            <w:r w:rsidRPr="000E1C5F">
              <w:rPr>
                <w:rFonts w:ascii="Times New Roman" w:hAnsi="Times New Roman"/>
                <w:sz w:val="20"/>
                <w:szCs w:val="20"/>
                <w:lang w:val="en-US" w:eastAsia="en-US"/>
              </w:rPr>
              <w:t>ajratish</w:t>
            </w:r>
            <w:proofErr w:type="spellEnd"/>
            <w:r w:rsidRPr="000E1C5F">
              <w:rPr>
                <w:rFonts w:ascii="Times New Roman" w:hAnsi="Times New Roman"/>
                <w:sz w:val="20"/>
                <w:szCs w:val="20"/>
                <w:lang w:val="en-US" w:eastAsia="en-US"/>
              </w:rPr>
              <w:t xml:space="preserve">) </w:t>
            </w:r>
            <w:proofErr w:type="spellStart"/>
            <w:r w:rsidRPr="000E1C5F">
              <w:rPr>
                <w:rFonts w:ascii="Times New Roman" w:hAnsi="Times New Roman"/>
                <w:sz w:val="20"/>
                <w:szCs w:val="20"/>
                <w:lang w:val="en-US" w:eastAsia="en-US"/>
              </w:rPr>
              <w:t>usullari</w:t>
            </w:r>
            <w:proofErr w:type="spellEnd"/>
            <w:r w:rsidRPr="000E1C5F">
              <w:rPr>
                <w:rFonts w:ascii="Times New Roman" w:hAnsi="Times New Roman"/>
                <w:sz w:val="20"/>
                <w:szCs w:val="20"/>
                <w:lang w:val="en-US" w:eastAsia="en-US"/>
              </w:rPr>
              <w:t xml:space="preserve"> </w:t>
            </w:r>
            <w:proofErr w:type="spellStart"/>
            <w:r w:rsidRPr="000E1C5F">
              <w:rPr>
                <w:rFonts w:ascii="Times New Roman" w:hAnsi="Times New Roman"/>
                <w:sz w:val="20"/>
                <w:szCs w:val="20"/>
                <w:lang w:val="en-US" w:eastAsia="en-US"/>
              </w:rPr>
              <w:t>va</w:t>
            </w:r>
            <w:proofErr w:type="spellEnd"/>
            <w:r w:rsidRPr="000E1C5F">
              <w:rPr>
                <w:rFonts w:ascii="Times New Roman" w:hAnsi="Times New Roman"/>
                <w:sz w:val="20"/>
                <w:szCs w:val="20"/>
                <w:lang w:val="en-US" w:eastAsia="en-US"/>
              </w:rPr>
              <w:t xml:space="preserve"> </w:t>
            </w:r>
            <w:proofErr w:type="spellStart"/>
            <w:r w:rsidRPr="000E1C5F">
              <w:rPr>
                <w:rFonts w:ascii="Times New Roman" w:hAnsi="Times New Roman"/>
                <w:sz w:val="20"/>
                <w:szCs w:val="20"/>
                <w:lang w:val="en-US" w:eastAsia="en-US"/>
              </w:rPr>
              <w:t>ipak</w:t>
            </w:r>
            <w:proofErr w:type="spellEnd"/>
            <w:r w:rsidRPr="000E1C5F">
              <w:rPr>
                <w:rFonts w:ascii="Times New Roman" w:hAnsi="Times New Roman"/>
                <w:sz w:val="20"/>
                <w:szCs w:val="20"/>
                <w:lang w:val="en-US" w:eastAsia="en-US"/>
              </w:rPr>
              <w:t xml:space="preserve"> </w:t>
            </w:r>
            <w:proofErr w:type="spellStart"/>
            <w:r w:rsidRPr="000E1C5F">
              <w:rPr>
                <w:rFonts w:ascii="Times New Roman" w:hAnsi="Times New Roman"/>
                <w:sz w:val="20"/>
                <w:szCs w:val="20"/>
                <w:lang w:val="en-US" w:eastAsia="en-US"/>
              </w:rPr>
              <w:t>tolasi</w:t>
            </w:r>
            <w:proofErr w:type="spellEnd"/>
            <w:r w:rsidRPr="000E1C5F">
              <w:rPr>
                <w:rFonts w:ascii="Times New Roman" w:hAnsi="Times New Roman"/>
                <w:sz w:val="20"/>
                <w:szCs w:val="20"/>
                <w:lang w:val="en-US" w:eastAsia="en-US"/>
              </w:rPr>
              <w:t xml:space="preserve"> </w:t>
            </w:r>
            <w:proofErr w:type="spellStart"/>
            <w:r w:rsidRPr="000E1C5F">
              <w:rPr>
                <w:rFonts w:ascii="Times New Roman" w:hAnsi="Times New Roman"/>
                <w:sz w:val="20"/>
                <w:szCs w:val="20"/>
                <w:lang w:val="en-US" w:eastAsia="en-US"/>
              </w:rPr>
              <w:t>qalinligini</w:t>
            </w:r>
            <w:proofErr w:type="spellEnd"/>
            <w:r w:rsidRPr="000E1C5F">
              <w:rPr>
                <w:rFonts w:ascii="Times New Roman" w:hAnsi="Times New Roman"/>
                <w:sz w:val="20"/>
                <w:szCs w:val="20"/>
                <w:lang w:val="en-US" w:eastAsia="en-US"/>
              </w:rPr>
              <w:t xml:space="preserve"> </w:t>
            </w:r>
            <w:proofErr w:type="spellStart"/>
            <w:r w:rsidRPr="000E1C5F">
              <w:rPr>
                <w:rFonts w:ascii="Times New Roman" w:hAnsi="Times New Roman"/>
                <w:sz w:val="20"/>
                <w:szCs w:val="20"/>
                <w:lang w:val="en-US" w:eastAsia="en-US"/>
              </w:rPr>
              <w:t>bildiruvchi</w:t>
            </w:r>
            <w:proofErr w:type="spellEnd"/>
            <w:r w:rsidRPr="000E1C5F">
              <w:rPr>
                <w:rFonts w:ascii="Times New Roman" w:hAnsi="Times New Roman"/>
                <w:sz w:val="20"/>
                <w:szCs w:val="20"/>
                <w:lang w:val="en-US" w:eastAsia="en-US"/>
              </w:rPr>
              <w:t xml:space="preserve"> </w:t>
            </w:r>
            <w:proofErr w:type="spellStart"/>
            <w:r w:rsidRPr="000E1C5F">
              <w:rPr>
                <w:rFonts w:ascii="Times New Roman" w:hAnsi="Times New Roman"/>
                <w:sz w:val="20"/>
                <w:szCs w:val="20"/>
                <w:lang w:val="en-US" w:eastAsia="en-US"/>
              </w:rPr>
              <w:t>denye</w:t>
            </w:r>
            <w:proofErr w:type="spellEnd"/>
            <w:r w:rsidRPr="000E1C5F">
              <w:rPr>
                <w:rFonts w:ascii="Times New Roman" w:hAnsi="Times New Roman"/>
                <w:sz w:val="20"/>
                <w:szCs w:val="20"/>
                <w:lang w:val="en-US" w:eastAsia="en-US"/>
              </w:rPr>
              <w:t xml:space="preserve"> (denier) </w:t>
            </w:r>
            <w:proofErr w:type="spellStart"/>
            <w:r w:rsidRPr="000E1C5F">
              <w:rPr>
                <w:rFonts w:ascii="Times New Roman" w:hAnsi="Times New Roman"/>
                <w:sz w:val="20"/>
                <w:szCs w:val="20"/>
                <w:lang w:val="en-US" w:eastAsia="en-US"/>
              </w:rPr>
              <w:t>haqidagi</w:t>
            </w:r>
            <w:proofErr w:type="spellEnd"/>
            <w:r w:rsidRPr="000E1C5F">
              <w:rPr>
                <w:rFonts w:ascii="Times New Roman" w:hAnsi="Times New Roman"/>
                <w:sz w:val="20"/>
                <w:szCs w:val="20"/>
                <w:lang w:val="en-US" w:eastAsia="en-US"/>
              </w:rPr>
              <w:t xml:space="preserve"> </w:t>
            </w:r>
            <w:proofErr w:type="spellStart"/>
            <w:r w:rsidRPr="000E1C5F">
              <w:rPr>
                <w:rFonts w:ascii="Times New Roman" w:hAnsi="Times New Roman"/>
                <w:sz w:val="20"/>
                <w:szCs w:val="20"/>
                <w:lang w:val="en-US" w:eastAsia="en-US"/>
              </w:rPr>
              <w:t>bilimlarni</w:t>
            </w:r>
            <w:proofErr w:type="spellEnd"/>
            <w:r w:rsidRPr="000E1C5F">
              <w:rPr>
                <w:rFonts w:ascii="Times New Roman" w:hAnsi="Times New Roman"/>
                <w:sz w:val="20"/>
                <w:szCs w:val="20"/>
                <w:lang w:val="en-US" w:eastAsia="en-US"/>
              </w:rPr>
              <w:t xml:space="preserve"> </w:t>
            </w:r>
            <w:proofErr w:type="spellStart"/>
            <w:r w:rsidRPr="000E1C5F">
              <w:rPr>
                <w:rFonts w:ascii="Times New Roman" w:hAnsi="Times New Roman"/>
                <w:sz w:val="20"/>
                <w:szCs w:val="20"/>
                <w:lang w:val="en-US" w:eastAsia="en-US"/>
              </w:rPr>
              <w:t>o‘zlashtirish</w:t>
            </w:r>
            <w:proofErr w:type="spellEnd"/>
            <w:r w:rsidRPr="000E1C5F">
              <w:rPr>
                <w:rFonts w:ascii="Times New Roman" w:hAnsi="Times New Roman"/>
                <w:sz w:val="20"/>
                <w:szCs w:val="20"/>
                <w:lang w:val="en-US" w:eastAsia="en-US"/>
              </w:rPr>
              <w:t>.</w:t>
            </w:r>
            <w:r w:rsidRPr="000E1C5F">
              <w:rPr>
                <w:lang w:val="en-US"/>
              </w:rPr>
              <w:t xml:space="preserve"> </w:t>
            </w:r>
            <w:r w:rsidRPr="000E1C5F">
              <w:rPr>
                <w:rFonts w:ascii="Times New Roman" w:hAnsi="Times New Roman"/>
                <w:sz w:val="20"/>
                <w:szCs w:val="20"/>
                <w:lang w:val="uz-Cyrl-UZ" w:eastAsia="en-US"/>
              </w:rPr>
              <w:t>Ipak tolasining kimyoviy tuzilishi. Seritsinning xususiyati. Fibroinning xususiyati.</w:t>
            </w:r>
            <w:r w:rsidR="00A222E8" w:rsidRPr="00A222E8">
              <w:rPr>
                <w:rFonts w:ascii="Times New Roman" w:hAnsi="Times New Roman"/>
                <w:sz w:val="20"/>
                <w:szCs w:val="20"/>
                <w:lang w:val="uz-Cyrl-UZ" w:eastAsia="en-US"/>
              </w:rPr>
              <w:t>o‘rganadi</w:t>
            </w:r>
          </w:p>
        </w:tc>
        <w:tc>
          <w:tcPr>
            <w:tcW w:w="2523" w:type="dxa"/>
          </w:tcPr>
          <w:p w14:paraId="73CEF2DD" w14:textId="77777777" w:rsidR="00A222E8" w:rsidRPr="00A222E8" w:rsidRDefault="00A222E8" w:rsidP="00A222E8">
            <w:pPr>
              <w:autoSpaceDE w:val="0"/>
              <w:autoSpaceDN w:val="0"/>
              <w:adjustRightInd w:val="0"/>
              <w:jc w:val="center"/>
              <w:rPr>
                <w:rFonts w:ascii="Times New Roman" w:hAnsi="Times New Roman"/>
                <w:sz w:val="20"/>
                <w:szCs w:val="20"/>
                <w:lang w:val="uz-Cyrl-UZ"/>
              </w:rPr>
            </w:pPr>
            <w:r w:rsidRPr="00A222E8">
              <w:rPr>
                <w:rFonts w:ascii="Times New Roman" w:hAnsi="Times New Roman"/>
                <w:color w:val="0070C0"/>
                <w:sz w:val="20"/>
                <w:szCs w:val="20"/>
                <w:highlight w:val="yellow"/>
                <w:lang w:val="uz-Cyrl-UZ"/>
              </w:rPr>
              <w:t xml:space="preserve"> </w:t>
            </w:r>
          </w:p>
          <w:p w14:paraId="6547F5C1" w14:textId="77777777" w:rsidR="00A222E8" w:rsidRPr="00A222E8" w:rsidRDefault="000071D5" w:rsidP="00A222E8">
            <w:pPr>
              <w:rPr>
                <w:rFonts w:ascii="Times New Roman" w:hAnsi="Times New Roman"/>
                <w:sz w:val="20"/>
                <w:szCs w:val="20"/>
                <w:lang w:val="uz-Cyrl-UZ" w:eastAsia="en-US"/>
              </w:rPr>
            </w:pPr>
            <w:hyperlink r:id="rId9" w:history="1">
              <w:r w:rsidR="00A222E8" w:rsidRPr="00A222E8">
                <w:rPr>
                  <w:rStyle w:val="a3"/>
                  <w:sz w:val="20"/>
                  <w:szCs w:val="20"/>
                  <w:lang w:val="uz-Cyrl-UZ" w:eastAsia="en-US"/>
                </w:rPr>
                <w:t>https://www.syllabus.kit.ac.jp/archive/?ac=07&amp;c=detail&amp;dc=01&amp;pk=734&amp;sc=032&amp;schedule_code=11114302&amp;yr=2023&amp;utm_source=chatgpt.com</w:t>
              </w:r>
            </w:hyperlink>
            <w:r w:rsidR="00A222E8" w:rsidRPr="00A222E8">
              <w:rPr>
                <w:rFonts w:ascii="Times New Roman" w:hAnsi="Times New Roman"/>
                <w:sz w:val="20"/>
                <w:szCs w:val="20"/>
                <w:lang w:val="uz-Cyrl-UZ" w:eastAsia="en-US"/>
              </w:rPr>
              <w:t xml:space="preserve"> </w:t>
            </w:r>
          </w:p>
          <w:p w14:paraId="14ABD57E" w14:textId="77777777" w:rsidR="00A222E8" w:rsidRPr="00A222E8" w:rsidRDefault="00A222E8" w:rsidP="00A222E8">
            <w:pPr>
              <w:autoSpaceDE w:val="0"/>
              <w:autoSpaceDN w:val="0"/>
              <w:adjustRightInd w:val="0"/>
              <w:jc w:val="center"/>
              <w:rPr>
                <w:rFonts w:ascii="Times New Roman" w:hAnsi="Times New Roman"/>
                <w:sz w:val="20"/>
                <w:szCs w:val="20"/>
                <w:lang w:val="uz-Cyrl-UZ"/>
              </w:rPr>
            </w:pPr>
          </w:p>
          <w:p w14:paraId="1F29F73A" w14:textId="77777777" w:rsidR="00A222E8" w:rsidRPr="00A222E8" w:rsidRDefault="00A222E8" w:rsidP="00A222E8">
            <w:pPr>
              <w:autoSpaceDE w:val="0"/>
              <w:autoSpaceDN w:val="0"/>
              <w:adjustRightInd w:val="0"/>
              <w:jc w:val="center"/>
              <w:rPr>
                <w:rFonts w:ascii="Times New Roman" w:hAnsi="Times New Roman"/>
                <w:sz w:val="20"/>
                <w:szCs w:val="20"/>
                <w:lang w:val="uz-Cyrl-UZ"/>
              </w:rPr>
            </w:pPr>
          </w:p>
          <w:p w14:paraId="27FE253E" w14:textId="77777777" w:rsidR="00A222E8" w:rsidRPr="00A222E8" w:rsidRDefault="00A222E8" w:rsidP="00A222E8">
            <w:pPr>
              <w:autoSpaceDE w:val="0"/>
              <w:autoSpaceDN w:val="0"/>
              <w:adjustRightInd w:val="0"/>
              <w:jc w:val="center"/>
              <w:rPr>
                <w:rFonts w:ascii="Times New Roman" w:hAnsi="Times New Roman"/>
                <w:color w:val="0070C0"/>
                <w:sz w:val="20"/>
                <w:szCs w:val="20"/>
                <w:highlight w:val="yellow"/>
                <w:lang w:val="uz-Cyrl-UZ"/>
              </w:rPr>
            </w:pPr>
          </w:p>
        </w:tc>
      </w:tr>
    </w:tbl>
    <w:p w14:paraId="0F6A5F39" w14:textId="77777777" w:rsidR="00A222E8" w:rsidRPr="00AD3B15" w:rsidRDefault="00A222E8" w:rsidP="00A222E8">
      <w:pPr>
        <w:rPr>
          <w:rFonts w:ascii="Times New Roman" w:hAnsi="Times New Roman"/>
          <w:sz w:val="20"/>
          <w:szCs w:val="20"/>
          <w:lang w:val="uz-Cyrl-UZ" w:eastAsia="en-US"/>
        </w:rPr>
      </w:pPr>
    </w:p>
    <w:p w14:paraId="59DCB660" w14:textId="77777777" w:rsidR="00A222E8" w:rsidRPr="00A222E8" w:rsidRDefault="00A222E8" w:rsidP="00A222E8">
      <w:pPr>
        <w:jc w:val="both"/>
        <w:rPr>
          <w:rFonts w:ascii="Times New Roman" w:hAnsi="Times New Roman"/>
          <w:sz w:val="20"/>
          <w:szCs w:val="20"/>
          <w:lang w:val="uz-Cyrl-UZ"/>
        </w:rPr>
      </w:pPr>
    </w:p>
    <w:sectPr w:rsidR="00A222E8" w:rsidRPr="00A222E8" w:rsidSect="000F087A">
      <w:footerReference w:type="default" r:id="rId10"/>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5EE44F" w14:textId="77777777" w:rsidR="000071D5" w:rsidRDefault="000071D5" w:rsidP="00943D10">
      <w:r>
        <w:separator/>
      </w:r>
    </w:p>
  </w:endnote>
  <w:endnote w:type="continuationSeparator" w:id="0">
    <w:p w14:paraId="2B4593E1" w14:textId="77777777" w:rsidR="000071D5" w:rsidRDefault="000071D5" w:rsidP="00943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UzKudr">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ysl Uzbek">
    <w:altName w:val="Arial"/>
    <w:panose1 w:val="00000000000000000000"/>
    <w:charset w:val="00"/>
    <w:family w:val="swiss"/>
    <w:notTrueType/>
    <w:pitch w:val="variable"/>
    <w:sig w:usb0="00000003" w:usb1="00000000" w:usb2="00000000" w:usb3="00000000" w:csb0="00000001" w:csb1="00000000"/>
  </w:font>
  <w:font w:name="Journal Uzbek">
    <w:altName w:val="Arial"/>
    <w:panose1 w:val="00000000000000000000"/>
    <w:charset w:val="00"/>
    <w:family w:val="swiss"/>
    <w:notTrueType/>
    <w:pitch w:val="variable"/>
    <w:sig w:usb0="00000003" w:usb1="00000000" w:usb2="00000000" w:usb3="00000000" w:csb0="00000001" w:csb1="00000000"/>
  </w:font>
  <w:font w:name="Bodo_uzb">
    <w:altName w:val="Times New Roman"/>
    <w:charset w:val="00"/>
    <w:family w:val="auto"/>
    <w:pitch w:val="variable"/>
    <w:sig w:usb0="00000001" w:usb1="00000000" w:usb2="00000000" w:usb3="00000000" w:csb0="00000005" w:csb1="00000000"/>
  </w:font>
  <w:font w:name="Franklin Gothic Demi Cond">
    <w:charset w:val="CC"/>
    <w:family w:val="swiss"/>
    <w:pitch w:val="variable"/>
    <w:sig w:usb0="00000287"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1065765"/>
      <w:docPartObj>
        <w:docPartGallery w:val="Page Numbers (Bottom of Page)"/>
        <w:docPartUnique/>
      </w:docPartObj>
    </w:sdtPr>
    <w:sdtEndPr/>
    <w:sdtContent>
      <w:p w14:paraId="5847CC81" w14:textId="3CA0B04B" w:rsidR="00D25A0F" w:rsidRDefault="00D25A0F">
        <w:pPr>
          <w:pStyle w:val="a7"/>
          <w:jc w:val="center"/>
        </w:pPr>
        <w:r>
          <w:fldChar w:fldCharType="begin"/>
        </w:r>
        <w:r>
          <w:instrText>PAGE   \* MERGEFORMAT</w:instrText>
        </w:r>
        <w:r>
          <w:fldChar w:fldCharType="separate"/>
        </w:r>
        <w:r w:rsidR="0018503D">
          <w:rPr>
            <w:noProof/>
          </w:rPr>
          <w:t>12</w:t>
        </w:r>
        <w:r>
          <w:fldChar w:fldCharType="end"/>
        </w:r>
      </w:p>
    </w:sdtContent>
  </w:sdt>
  <w:p w14:paraId="557D43BC" w14:textId="77777777" w:rsidR="00D25A0F" w:rsidRDefault="00D25A0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C8F820" w14:textId="77777777" w:rsidR="000071D5" w:rsidRDefault="000071D5" w:rsidP="00943D10">
      <w:r>
        <w:separator/>
      </w:r>
    </w:p>
  </w:footnote>
  <w:footnote w:type="continuationSeparator" w:id="0">
    <w:p w14:paraId="1D522897" w14:textId="77777777" w:rsidR="000071D5" w:rsidRDefault="000071D5" w:rsidP="00943D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8421B"/>
    <w:multiLevelType w:val="hybridMultilevel"/>
    <w:tmpl w:val="E42280B0"/>
    <w:lvl w:ilvl="0" w:tplc="692AE814">
      <w:start w:val="3"/>
      <w:numFmt w:val="bullet"/>
      <w:lvlText w:val="-"/>
      <w:lvlJc w:val="left"/>
      <w:pPr>
        <w:tabs>
          <w:tab w:val="num" w:pos="676"/>
        </w:tabs>
        <w:ind w:left="676" w:hanging="360"/>
      </w:pPr>
      <w:rPr>
        <w:rFonts w:ascii="Times New Roman" w:eastAsia="Times New Roman" w:hAnsi="Times New Roman" w:cs="Times New Roman" w:hint="default"/>
      </w:rPr>
    </w:lvl>
    <w:lvl w:ilvl="1" w:tplc="04190003">
      <w:start w:val="1"/>
      <w:numFmt w:val="bullet"/>
      <w:lvlText w:val="o"/>
      <w:lvlJc w:val="left"/>
      <w:pPr>
        <w:tabs>
          <w:tab w:val="num" w:pos="1396"/>
        </w:tabs>
        <w:ind w:left="1396" w:hanging="360"/>
      </w:pPr>
      <w:rPr>
        <w:rFonts w:ascii="Courier New" w:hAnsi="Courier New" w:cs="Times New Roman" w:hint="default"/>
      </w:rPr>
    </w:lvl>
    <w:lvl w:ilvl="2" w:tplc="04190005">
      <w:start w:val="1"/>
      <w:numFmt w:val="bullet"/>
      <w:lvlText w:val=""/>
      <w:lvlJc w:val="left"/>
      <w:pPr>
        <w:tabs>
          <w:tab w:val="num" w:pos="2116"/>
        </w:tabs>
        <w:ind w:left="2116" w:hanging="360"/>
      </w:pPr>
      <w:rPr>
        <w:rFonts w:ascii="Wingdings" w:hAnsi="Wingdings" w:hint="default"/>
      </w:rPr>
    </w:lvl>
    <w:lvl w:ilvl="3" w:tplc="04190001">
      <w:start w:val="1"/>
      <w:numFmt w:val="bullet"/>
      <w:lvlText w:val=""/>
      <w:lvlJc w:val="left"/>
      <w:pPr>
        <w:tabs>
          <w:tab w:val="num" w:pos="2836"/>
        </w:tabs>
        <w:ind w:left="2836" w:hanging="360"/>
      </w:pPr>
      <w:rPr>
        <w:rFonts w:ascii="Symbol" w:hAnsi="Symbol" w:hint="default"/>
      </w:rPr>
    </w:lvl>
    <w:lvl w:ilvl="4" w:tplc="04190003">
      <w:start w:val="1"/>
      <w:numFmt w:val="bullet"/>
      <w:lvlText w:val="o"/>
      <w:lvlJc w:val="left"/>
      <w:pPr>
        <w:tabs>
          <w:tab w:val="num" w:pos="3556"/>
        </w:tabs>
        <w:ind w:left="3556" w:hanging="360"/>
      </w:pPr>
      <w:rPr>
        <w:rFonts w:ascii="Courier New" w:hAnsi="Courier New" w:cs="Times New Roman" w:hint="default"/>
      </w:rPr>
    </w:lvl>
    <w:lvl w:ilvl="5" w:tplc="04190005">
      <w:start w:val="1"/>
      <w:numFmt w:val="bullet"/>
      <w:lvlText w:val=""/>
      <w:lvlJc w:val="left"/>
      <w:pPr>
        <w:tabs>
          <w:tab w:val="num" w:pos="4276"/>
        </w:tabs>
        <w:ind w:left="4276" w:hanging="360"/>
      </w:pPr>
      <w:rPr>
        <w:rFonts w:ascii="Wingdings" w:hAnsi="Wingdings" w:hint="default"/>
      </w:rPr>
    </w:lvl>
    <w:lvl w:ilvl="6" w:tplc="04190001">
      <w:start w:val="1"/>
      <w:numFmt w:val="bullet"/>
      <w:lvlText w:val=""/>
      <w:lvlJc w:val="left"/>
      <w:pPr>
        <w:tabs>
          <w:tab w:val="num" w:pos="4996"/>
        </w:tabs>
        <w:ind w:left="4996" w:hanging="360"/>
      </w:pPr>
      <w:rPr>
        <w:rFonts w:ascii="Symbol" w:hAnsi="Symbol" w:hint="default"/>
      </w:rPr>
    </w:lvl>
    <w:lvl w:ilvl="7" w:tplc="04190003">
      <w:start w:val="1"/>
      <w:numFmt w:val="bullet"/>
      <w:lvlText w:val="o"/>
      <w:lvlJc w:val="left"/>
      <w:pPr>
        <w:tabs>
          <w:tab w:val="num" w:pos="5716"/>
        </w:tabs>
        <w:ind w:left="5716" w:hanging="360"/>
      </w:pPr>
      <w:rPr>
        <w:rFonts w:ascii="Courier New" w:hAnsi="Courier New" w:cs="Times New Roman" w:hint="default"/>
      </w:rPr>
    </w:lvl>
    <w:lvl w:ilvl="8" w:tplc="04190005">
      <w:start w:val="1"/>
      <w:numFmt w:val="bullet"/>
      <w:lvlText w:val=""/>
      <w:lvlJc w:val="left"/>
      <w:pPr>
        <w:tabs>
          <w:tab w:val="num" w:pos="6436"/>
        </w:tabs>
        <w:ind w:left="6436" w:hanging="360"/>
      </w:pPr>
      <w:rPr>
        <w:rFonts w:ascii="Wingdings" w:hAnsi="Wingdings" w:hint="default"/>
      </w:rPr>
    </w:lvl>
  </w:abstractNum>
  <w:abstractNum w:abstractNumId="1" w15:restartNumberingAfterBreak="0">
    <w:nsid w:val="28C42E23"/>
    <w:multiLevelType w:val="hybridMultilevel"/>
    <w:tmpl w:val="D3028D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8BE0205"/>
    <w:multiLevelType w:val="hybridMultilevel"/>
    <w:tmpl w:val="3A9256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516431CA"/>
    <w:multiLevelType w:val="hybridMultilevel"/>
    <w:tmpl w:val="C032E85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5A6AA3"/>
    <w:multiLevelType w:val="hybridMultilevel"/>
    <w:tmpl w:val="3A9256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2"/>
  </w:num>
  <w:num w:numId="2">
    <w:abstractNumId w:val="0"/>
  </w:num>
  <w:num w:numId="3">
    <w:abstractNumId w:val="3"/>
  </w:num>
  <w:num w:numId="4">
    <w:abstractNumId w:val="4"/>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7408"/>
    <w:rsid w:val="00000E08"/>
    <w:rsid w:val="000071D5"/>
    <w:rsid w:val="00015E12"/>
    <w:rsid w:val="00020E36"/>
    <w:rsid w:val="00025079"/>
    <w:rsid w:val="00031360"/>
    <w:rsid w:val="00031CDE"/>
    <w:rsid w:val="000328FD"/>
    <w:rsid w:val="0005635C"/>
    <w:rsid w:val="000610B5"/>
    <w:rsid w:val="00070935"/>
    <w:rsid w:val="00075162"/>
    <w:rsid w:val="00075B54"/>
    <w:rsid w:val="00084A20"/>
    <w:rsid w:val="000A6C02"/>
    <w:rsid w:val="000D1E61"/>
    <w:rsid w:val="000D3D83"/>
    <w:rsid w:val="000D583D"/>
    <w:rsid w:val="000E1C5F"/>
    <w:rsid w:val="000F087A"/>
    <w:rsid w:val="00106AB2"/>
    <w:rsid w:val="0011651B"/>
    <w:rsid w:val="00122A6A"/>
    <w:rsid w:val="00131E1B"/>
    <w:rsid w:val="00136030"/>
    <w:rsid w:val="0014091A"/>
    <w:rsid w:val="00141FA6"/>
    <w:rsid w:val="00152A06"/>
    <w:rsid w:val="00154F62"/>
    <w:rsid w:val="0015722C"/>
    <w:rsid w:val="0015778F"/>
    <w:rsid w:val="0016419F"/>
    <w:rsid w:val="00171D14"/>
    <w:rsid w:val="0018503D"/>
    <w:rsid w:val="00197B50"/>
    <w:rsid w:val="001A1915"/>
    <w:rsid w:val="001A586C"/>
    <w:rsid w:val="001B3FE4"/>
    <w:rsid w:val="001E472E"/>
    <w:rsid w:val="002014BE"/>
    <w:rsid w:val="00210B4A"/>
    <w:rsid w:val="00211EB4"/>
    <w:rsid w:val="002135B1"/>
    <w:rsid w:val="00213C6E"/>
    <w:rsid w:val="0022261B"/>
    <w:rsid w:val="00223582"/>
    <w:rsid w:val="002274AC"/>
    <w:rsid w:val="002332C0"/>
    <w:rsid w:val="00241169"/>
    <w:rsid w:val="00245112"/>
    <w:rsid w:val="00245909"/>
    <w:rsid w:val="00245C50"/>
    <w:rsid w:val="00253A5D"/>
    <w:rsid w:val="00256A64"/>
    <w:rsid w:val="0026457A"/>
    <w:rsid w:val="002837EF"/>
    <w:rsid w:val="0029642F"/>
    <w:rsid w:val="002B2C10"/>
    <w:rsid w:val="002B32DF"/>
    <w:rsid w:val="002B605B"/>
    <w:rsid w:val="002B6298"/>
    <w:rsid w:val="002C50E9"/>
    <w:rsid w:val="002F20A1"/>
    <w:rsid w:val="002F2977"/>
    <w:rsid w:val="00310287"/>
    <w:rsid w:val="00315503"/>
    <w:rsid w:val="00317ADB"/>
    <w:rsid w:val="0032257E"/>
    <w:rsid w:val="00327379"/>
    <w:rsid w:val="00337910"/>
    <w:rsid w:val="00341B24"/>
    <w:rsid w:val="00341D83"/>
    <w:rsid w:val="00364DAA"/>
    <w:rsid w:val="00381EE3"/>
    <w:rsid w:val="0038706D"/>
    <w:rsid w:val="00395D3C"/>
    <w:rsid w:val="003A05EC"/>
    <w:rsid w:val="003A4DB1"/>
    <w:rsid w:val="003A52F4"/>
    <w:rsid w:val="003A6099"/>
    <w:rsid w:val="003B023C"/>
    <w:rsid w:val="003B3124"/>
    <w:rsid w:val="003D05B7"/>
    <w:rsid w:val="003D454D"/>
    <w:rsid w:val="003D4D30"/>
    <w:rsid w:val="003E6B12"/>
    <w:rsid w:val="00424489"/>
    <w:rsid w:val="00425E74"/>
    <w:rsid w:val="00435CBC"/>
    <w:rsid w:val="0045267F"/>
    <w:rsid w:val="004565BA"/>
    <w:rsid w:val="0045665E"/>
    <w:rsid w:val="00462342"/>
    <w:rsid w:val="0048322F"/>
    <w:rsid w:val="00487060"/>
    <w:rsid w:val="00491F1B"/>
    <w:rsid w:val="004965F2"/>
    <w:rsid w:val="004A1A87"/>
    <w:rsid w:val="004A1E10"/>
    <w:rsid w:val="004A35DE"/>
    <w:rsid w:val="004A446C"/>
    <w:rsid w:val="004B01EC"/>
    <w:rsid w:val="004F02DC"/>
    <w:rsid w:val="00502A33"/>
    <w:rsid w:val="005166E0"/>
    <w:rsid w:val="00517B6C"/>
    <w:rsid w:val="0052165C"/>
    <w:rsid w:val="005273C1"/>
    <w:rsid w:val="00543ECC"/>
    <w:rsid w:val="00543EEC"/>
    <w:rsid w:val="00554A0F"/>
    <w:rsid w:val="0055658C"/>
    <w:rsid w:val="005667A0"/>
    <w:rsid w:val="0057030C"/>
    <w:rsid w:val="00570874"/>
    <w:rsid w:val="005744F9"/>
    <w:rsid w:val="00574D8C"/>
    <w:rsid w:val="005904E4"/>
    <w:rsid w:val="005916D4"/>
    <w:rsid w:val="00596894"/>
    <w:rsid w:val="00596DEB"/>
    <w:rsid w:val="005A0511"/>
    <w:rsid w:val="005A242A"/>
    <w:rsid w:val="005B1D94"/>
    <w:rsid w:val="005B743C"/>
    <w:rsid w:val="005B7468"/>
    <w:rsid w:val="005C5384"/>
    <w:rsid w:val="005D2759"/>
    <w:rsid w:val="006018C4"/>
    <w:rsid w:val="00604DCE"/>
    <w:rsid w:val="0062225D"/>
    <w:rsid w:val="00624F8D"/>
    <w:rsid w:val="00634827"/>
    <w:rsid w:val="00652E6F"/>
    <w:rsid w:val="00662DE7"/>
    <w:rsid w:val="006706EA"/>
    <w:rsid w:val="006743BE"/>
    <w:rsid w:val="006869A4"/>
    <w:rsid w:val="0069657B"/>
    <w:rsid w:val="006B38A0"/>
    <w:rsid w:val="006C7A4E"/>
    <w:rsid w:val="006D01EB"/>
    <w:rsid w:val="006D121B"/>
    <w:rsid w:val="006F2DC1"/>
    <w:rsid w:val="006F45A4"/>
    <w:rsid w:val="007060C8"/>
    <w:rsid w:val="007070C1"/>
    <w:rsid w:val="0071332D"/>
    <w:rsid w:val="00720DA7"/>
    <w:rsid w:val="00737408"/>
    <w:rsid w:val="007376E2"/>
    <w:rsid w:val="00743F1E"/>
    <w:rsid w:val="00756F06"/>
    <w:rsid w:val="00761CE6"/>
    <w:rsid w:val="007753C0"/>
    <w:rsid w:val="00786D3B"/>
    <w:rsid w:val="007929D7"/>
    <w:rsid w:val="007D272D"/>
    <w:rsid w:val="007E0689"/>
    <w:rsid w:val="007E39D4"/>
    <w:rsid w:val="007E7EF7"/>
    <w:rsid w:val="007F13B0"/>
    <w:rsid w:val="007F750C"/>
    <w:rsid w:val="00800D58"/>
    <w:rsid w:val="00813CDD"/>
    <w:rsid w:val="00831642"/>
    <w:rsid w:val="008505FB"/>
    <w:rsid w:val="00855030"/>
    <w:rsid w:val="00856644"/>
    <w:rsid w:val="008665B3"/>
    <w:rsid w:val="008875C2"/>
    <w:rsid w:val="00895FAC"/>
    <w:rsid w:val="008A4354"/>
    <w:rsid w:val="008A5E49"/>
    <w:rsid w:val="008A6FAB"/>
    <w:rsid w:val="00904BF3"/>
    <w:rsid w:val="00907FAB"/>
    <w:rsid w:val="0091555A"/>
    <w:rsid w:val="009229B9"/>
    <w:rsid w:val="00932F96"/>
    <w:rsid w:val="00941BC5"/>
    <w:rsid w:val="00942FE2"/>
    <w:rsid w:val="00943D10"/>
    <w:rsid w:val="00947ACA"/>
    <w:rsid w:val="009661A6"/>
    <w:rsid w:val="00984E6E"/>
    <w:rsid w:val="00985B63"/>
    <w:rsid w:val="009904CA"/>
    <w:rsid w:val="009A2157"/>
    <w:rsid w:val="009A30C0"/>
    <w:rsid w:val="009A42D2"/>
    <w:rsid w:val="009A6BE7"/>
    <w:rsid w:val="009A79AC"/>
    <w:rsid w:val="009B3E96"/>
    <w:rsid w:val="009B5538"/>
    <w:rsid w:val="009C2154"/>
    <w:rsid w:val="009C7AC2"/>
    <w:rsid w:val="009D0B82"/>
    <w:rsid w:val="009D3428"/>
    <w:rsid w:val="009E1EB1"/>
    <w:rsid w:val="009E30B5"/>
    <w:rsid w:val="009F2A9E"/>
    <w:rsid w:val="009F33D9"/>
    <w:rsid w:val="00A00813"/>
    <w:rsid w:val="00A06DE9"/>
    <w:rsid w:val="00A16BC2"/>
    <w:rsid w:val="00A222E8"/>
    <w:rsid w:val="00A25B3E"/>
    <w:rsid w:val="00A33A36"/>
    <w:rsid w:val="00A415AF"/>
    <w:rsid w:val="00A427D0"/>
    <w:rsid w:val="00A5551A"/>
    <w:rsid w:val="00A60DAB"/>
    <w:rsid w:val="00A77FE1"/>
    <w:rsid w:val="00A945C0"/>
    <w:rsid w:val="00AA462A"/>
    <w:rsid w:val="00AA5B59"/>
    <w:rsid w:val="00AB40CC"/>
    <w:rsid w:val="00AC6FFE"/>
    <w:rsid w:val="00AC70E6"/>
    <w:rsid w:val="00AD3B15"/>
    <w:rsid w:val="00AD4908"/>
    <w:rsid w:val="00AD6CAB"/>
    <w:rsid w:val="00AE2F6D"/>
    <w:rsid w:val="00AE3B2A"/>
    <w:rsid w:val="00B156C1"/>
    <w:rsid w:val="00B16E92"/>
    <w:rsid w:val="00B1723B"/>
    <w:rsid w:val="00B173DB"/>
    <w:rsid w:val="00B2454B"/>
    <w:rsid w:val="00B40BA4"/>
    <w:rsid w:val="00B53391"/>
    <w:rsid w:val="00B54A8F"/>
    <w:rsid w:val="00B651F9"/>
    <w:rsid w:val="00B65E61"/>
    <w:rsid w:val="00B70311"/>
    <w:rsid w:val="00B739C0"/>
    <w:rsid w:val="00B75132"/>
    <w:rsid w:val="00B85A2C"/>
    <w:rsid w:val="00B94D7F"/>
    <w:rsid w:val="00B97252"/>
    <w:rsid w:val="00B97688"/>
    <w:rsid w:val="00BA21D6"/>
    <w:rsid w:val="00BA7626"/>
    <w:rsid w:val="00BA7AA7"/>
    <w:rsid w:val="00BB6171"/>
    <w:rsid w:val="00BC6247"/>
    <w:rsid w:val="00BE28D0"/>
    <w:rsid w:val="00BE2B35"/>
    <w:rsid w:val="00BF09C7"/>
    <w:rsid w:val="00BF248E"/>
    <w:rsid w:val="00BF5720"/>
    <w:rsid w:val="00BF6633"/>
    <w:rsid w:val="00C02C85"/>
    <w:rsid w:val="00C067CC"/>
    <w:rsid w:val="00C07DAF"/>
    <w:rsid w:val="00C16BBC"/>
    <w:rsid w:val="00C16E85"/>
    <w:rsid w:val="00C21028"/>
    <w:rsid w:val="00C22F1F"/>
    <w:rsid w:val="00C238B0"/>
    <w:rsid w:val="00C241D3"/>
    <w:rsid w:val="00C264FC"/>
    <w:rsid w:val="00C47552"/>
    <w:rsid w:val="00C538F3"/>
    <w:rsid w:val="00C63A3F"/>
    <w:rsid w:val="00C67C8D"/>
    <w:rsid w:val="00C7277C"/>
    <w:rsid w:val="00C77A5B"/>
    <w:rsid w:val="00C9365D"/>
    <w:rsid w:val="00C965AB"/>
    <w:rsid w:val="00CA1F4C"/>
    <w:rsid w:val="00CA2FA8"/>
    <w:rsid w:val="00CB5574"/>
    <w:rsid w:val="00CC32DB"/>
    <w:rsid w:val="00CC69A2"/>
    <w:rsid w:val="00CD274C"/>
    <w:rsid w:val="00CD44A8"/>
    <w:rsid w:val="00CD48DE"/>
    <w:rsid w:val="00CE7370"/>
    <w:rsid w:val="00CF23BC"/>
    <w:rsid w:val="00CF3D1C"/>
    <w:rsid w:val="00CF6B2A"/>
    <w:rsid w:val="00D06793"/>
    <w:rsid w:val="00D10072"/>
    <w:rsid w:val="00D20823"/>
    <w:rsid w:val="00D25A0F"/>
    <w:rsid w:val="00D32EE0"/>
    <w:rsid w:val="00D37D6D"/>
    <w:rsid w:val="00D50B4D"/>
    <w:rsid w:val="00D52603"/>
    <w:rsid w:val="00D62853"/>
    <w:rsid w:val="00D63DE7"/>
    <w:rsid w:val="00D90B50"/>
    <w:rsid w:val="00DB0A71"/>
    <w:rsid w:val="00DB1D2D"/>
    <w:rsid w:val="00DB3336"/>
    <w:rsid w:val="00DB776B"/>
    <w:rsid w:val="00DC3A59"/>
    <w:rsid w:val="00DC3FEE"/>
    <w:rsid w:val="00DC4093"/>
    <w:rsid w:val="00DC5A09"/>
    <w:rsid w:val="00DC5F4F"/>
    <w:rsid w:val="00DE3147"/>
    <w:rsid w:val="00DF3A10"/>
    <w:rsid w:val="00E029A1"/>
    <w:rsid w:val="00E06D17"/>
    <w:rsid w:val="00E13B26"/>
    <w:rsid w:val="00E14591"/>
    <w:rsid w:val="00E2015C"/>
    <w:rsid w:val="00E21B1F"/>
    <w:rsid w:val="00E22982"/>
    <w:rsid w:val="00E238A0"/>
    <w:rsid w:val="00E24E62"/>
    <w:rsid w:val="00E26CCA"/>
    <w:rsid w:val="00E341EB"/>
    <w:rsid w:val="00E404D8"/>
    <w:rsid w:val="00E41247"/>
    <w:rsid w:val="00E4426B"/>
    <w:rsid w:val="00E47B57"/>
    <w:rsid w:val="00E701FE"/>
    <w:rsid w:val="00E71BF4"/>
    <w:rsid w:val="00E90C41"/>
    <w:rsid w:val="00EA4410"/>
    <w:rsid w:val="00ED0615"/>
    <w:rsid w:val="00ED17B3"/>
    <w:rsid w:val="00EF22F9"/>
    <w:rsid w:val="00EF4C19"/>
    <w:rsid w:val="00F05489"/>
    <w:rsid w:val="00F15CF7"/>
    <w:rsid w:val="00F2165D"/>
    <w:rsid w:val="00F4294B"/>
    <w:rsid w:val="00F4318B"/>
    <w:rsid w:val="00F47A89"/>
    <w:rsid w:val="00F47FBA"/>
    <w:rsid w:val="00F6380B"/>
    <w:rsid w:val="00F70D03"/>
    <w:rsid w:val="00F866EC"/>
    <w:rsid w:val="00FA1DD2"/>
    <w:rsid w:val="00FA2419"/>
    <w:rsid w:val="00FB0EDA"/>
    <w:rsid w:val="00FC1C12"/>
    <w:rsid w:val="00FC327F"/>
    <w:rsid w:val="00FD20FD"/>
    <w:rsid w:val="00FE1E8F"/>
    <w:rsid w:val="00FE72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E7A55"/>
  <w15:docId w15:val="{1CB0B6E6-3F27-4B14-9838-ED7A862B4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651B"/>
    <w:pPr>
      <w:spacing w:after="0" w:line="240" w:lineRule="auto"/>
    </w:pPr>
    <w:rPr>
      <w:rFonts w:ascii="Calibri" w:eastAsia="Times New Roman" w:hAnsi="Calibri" w:cs="Times New Roman"/>
      <w:sz w:val="24"/>
      <w:szCs w:val="24"/>
      <w:lang w:eastAsia="ru-RU"/>
    </w:rPr>
  </w:style>
  <w:style w:type="paragraph" w:styleId="1">
    <w:name w:val="heading 1"/>
    <w:basedOn w:val="a"/>
    <w:next w:val="a"/>
    <w:link w:val="10"/>
    <w:uiPriority w:val="99"/>
    <w:qFormat/>
    <w:rsid w:val="0011651B"/>
    <w:pPr>
      <w:keepNext/>
      <w:jc w:val="right"/>
      <w:outlineLvl w:val="0"/>
    </w:pPr>
    <w:rPr>
      <w:rFonts w:ascii="UzKudr" w:hAnsi="UzKudr"/>
      <w:sz w:val="28"/>
    </w:rPr>
  </w:style>
  <w:style w:type="paragraph" w:styleId="2">
    <w:name w:val="heading 2"/>
    <w:basedOn w:val="a"/>
    <w:next w:val="a"/>
    <w:link w:val="20"/>
    <w:uiPriority w:val="9"/>
    <w:semiHidden/>
    <w:unhideWhenUsed/>
    <w:qFormat/>
    <w:rsid w:val="00800D58"/>
    <w:pPr>
      <w:keepNext/>
      <w:spacing w:before="240" w:after="60"/>
      <w:outlineLvl w:val="1"/>
    </w:pPr>
    <w:rPr>
      <w:rFonts w:ascii="Calibri Light" w:hAnsi="Calibri Light"/>
      <w:b/>
      <w:bCs/>
      <w:i/>
      <w:iCs/>
      <w:sz w:val="28"/>
      <w:szCs w:val="28"/>
    </w:rPr>
  </w:style>
  <w:style w:type="paragraph" w:styleId="3">
    <w:name w:val="heading 3"/>
    <w:basedOn w:val="a"/>
    <w:next w:val="a"/>
    <w:link w:val="30"/>
    <w:uiPriority w:val="99"/>
    <w:semiHidden/>
    <w:unhideWhenUsed/>
    <w:qFormat/>
    <w:rsid w:val="0011651B"/>
    <w:pPr>
      <w:keepNext/>
      <w:outlineLvl w:val="2"/>
    </w:pPr>
    <w:rPr>
      <w:rFonts w:ascii="UzKudr" w:hAnsi="UzKudr"/>
      <w:sz w:val="28"/>
    </w:rPr>
  </w:style>
  <w:style w:type="paragraph" w:styleId="4">
    <w:name w:val="heading 4"/>
    <w:basedOn w:val="a"/>
    <w:next w:val="a"/>
    <w:link w:val="40"/>
    <w:uiPriority w:val="99"/>
    <w:semiHidden/>
    <w:unhideWhenUsed/>
    <w:qFormat/>
    <w:rsid w:val="0011651B"/>
    <w:pPr>
      <w:keepNext/>
      <w:tabs>
        <w:tab w:val="left" w:pos="900"/>
      </w:tabs>
      <w:ind w:left="360"/>
      <w:jc w:val="center"/>
      <w:outlineLvl w:val="3"/>
    </w:pPr>
    <w:rPr>
      <w:rFonts w:ascii="UzKudr" w:hAnsi="UzKud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1651B"/>
    <w:rPr>
      <w:rFonts w:ascii="UzKudr" w:eastAsia="Times New Roman" w:hAnsi="UzKudr" w:cs="Times New Roman"/>
      <w:sz w:val="28"/>
      <w:szCs w:val="24"/>
      <w:lang w:eastAsia="ru-RU"/>
    </w:rPr>
  </w:style>
  <w:style w:type="character" w:customStyle="1" w:styleId="30">
    <w:name w:val="Заголовок 3 Знак"/>
    <w:basedOn w:val="a0"/>
    <w:link w:val="3"/>
    <w:uiPriority w:val="99"/>
    <w:semiHidden/>
    <w:rsid w:val="0011651B"/>
    <w:rPr>
      <w:rFonts w:ascii="UzKudr" w:eastAsia="Times New Roman" w:hAnsi="UzKudr" w:cs="Times New Roman"/>
      <w:sz w:val="28"/>
      <w:szCs w:val="24"/>
      <w:lang w:eastAsia="ru-RU"/>
    </w:rPr>
  </w:style>
  <w:style w:type="character" w:customStyle="1" w:styleId="40">
    <w:name w:val="Заголовок 4 Знак"/>
    <w:basedOn w:val="a0"/>
    <w:link w:val="4"/>
    <w:uiPriority w:val="99"/>
    <w:semiHidden/>
    <w:rsid w:val="0011651B"/>
    <w:rPr>
      <w:rFonts w:ascii="UzKudr" w:eastAsia="Times New Roman" w:hAnsi="UzKudr" w:cs="Times New Roman"/>
      <w:sz w:val="28"/>
      <w:szCs w:val="24"/>
      <w:lang w:eastAsia="ru-RU"/>
    </w:rPr>
  </w:style>
  <w:style w:type="character" w:styleId="a3">
    <w:name w:val="Hyperlink"/>
    <w:basedOn w:val="a0"/>
    <w:uiPriority w:val="99"/>
    <w:unhideWhenUsed/>
    <w:rsid w:val="0011651B"/>
    <w:rPr>
      <w:rFonts w:ascii="Times New Roman" w:hAnsi="Times New Roman" w:cs="Times New Roman" w:hint="default"/>
      <w:color w:val="000000"/>
      <w:u w:val="single"/>
    </w:rPr>
  </w:style>
  <w:style w:type="character" w:styleId="a4">
    <w:name w:val="FollowedHyperlink"/>
    <w:basedOn w:val="a0"/>
    <w:uiPriority w:val="99"/>
    <w:semiHidden/>
    <w:unhideWhenUsed/>
    <w:rsid w:val="0011651B"/>
    <w:rPr>
      <w:color w:val="954F72" w:themeColor="followedHyperlink"/>
      <w:u w:val="single"/>
    </w:rPr>
  </w:style>
  <w:style w:type="paragraph" w:customStyle="1" w:styleId="msonormal0">
    <w:name w:val="msonormal"/>
    <w:basedOn w:val="a"/>
    <w:rsid w:val="0011651B"/>
    <w:pPr>
      <w:spacing w:before="100" w:beforeAutospacing="1" w:after="100" w:afterAutospacing="1"/>
    </w:pPr>
    <w:rPr>
      <w:rFonts w:ascii="Times New Roman" w:hAnsi="Times New Roman"/>
    </w:rPr>
  </w:style>
  <w:style w:type="paragraph" w:styleId="a5">
    <w:name w:val="header"/>
    <w:basedOn w:val="a"/>
    <w:link w:val="a6"/>
    <w:uiPriority w:val="99"/>
    <w:unhideWhenUsed/>
    <w:rsid w:val="0011651B"/>
    <w:pPr>
      <w:tabs>
        <w:tab w:val="center" w:pos="4677"/>
        <w:tab w:val="right" w:pos="9355"/>
      </w:tabs>
      <w:autoSpaceDE w:val="0"/>
      <w:autoSpaceDN w:val="0"/>
      <w:adjustRightInd w:val="0"/>
    </w:pPr>
  </w:style>
  <w:style w:type="character" w:customStyle="1" w:styleId="a6">
    <w:name w:val="Верхний колонтитул Знак"/>
    <w:basedOn w:val="a0"/>
    <w:link w:val="a5"/>
    <w:uiPriority w:val="99"/>
    <w:rsid w:val="0011651B"/>
    <w:rPr>
      <w:rFonts w:ascii="Calibri" w:eastAsia="Times New Roman" w:hAnsi="Calibri" w:cs="Times New Roman"/>
      <w:sz w:val="24"/>
      <w:szCs w:val="24"/>
      <w:lang w:eastAsia="ru-RU"/>
    </w:rPr>
  </w:style>
  <w:style w:type="paragraph" w:styleId="a7">
    <w:name w:val="footer"/>
    <w:basedOn w:val="a"/>
    <w:link w:val="a8"/>
    <w:uiPriority w:val="99"/>
    <w:unhideWhenUsed/>
    <w:rsid w:val="0011651B"/>
    <w:pPr>
      <w:tabs>
        <w:tab w:val="center" w:pos="4677"/>
        <w:tab w:val="right" w:pos="9355"/>
      </w:tabs>
    </w:pPr>
  </w:style>
  <w:style w:type="character" w:customStyle="1" w:styleId="a8">
    <w:name w:val="Нижний колонтитул Знак"/>
    <w:basedOn w:val="a0"/>
    <w:link w:val="a7"/>
    <w:uiPriority w:val="99"/>
    <w:rsid w:val="0011651B"/>
    <w:rPr>
      <w:rFonts w:ascii="Calibri" w:eastAsia="Times New Roman" w:hAnsi="Calibri" w:cs="Times New Roman"/>
      <w:sz w:val="24"/>
      <w:szCs w:val="24"/>
      <w:lang w:eastAsia="ru-RU"/>
    </w:rPr>
  </w:style>
  <w:style w:type="paragraph" w:styleId="a9">
    <w:name w:val="Body Text"/>
    <w:basedOn w:val="a"/>
    <w:link w:val="aa"/>
    <w:uiPriority w:val="99"/>
    <w:unhideWhenUsed/>
    <w:rsid w:val="0011651B"/>
    <w:pPr>
      <w:jc w:val="center"/>
    </w:pPr>
    <w:rPr>
      <w:rFonts w:ascii="UzKudr" w:hAnsi="UzKudr"/>
      <w:sz w:val="28"/>
    </w:rPr>
  </w:style>
  <w:style w:type="character" w:customStyle="1" w:styleId="aa">
    <w:name w:val="Основной текст Знак"/>
    <w:basedOn w:val="a0"/>
    <w:link w:val="a9"/>
    <w:uiPriority w:val="99"/>
    <w:rsid w:val="0011651B"/>
    <w:rPr>
      <w:rFonts w:ascii="UzKudr" w:eastAsia="Times New Roman" w:hAnsi="UzKudr" w:cs="Times New Roman"/>
      <w:sz w:val="28"/>
      <w:szCs w:val="24"/>
      <w:lang w:eastAsia="ru-RU"/>
    </w:rPr>
  </w:style>
  <w:style w:type="paragraph" w:styleId="ab">
    <w:name w:val="Body Text Indent"/>
    <w:basedOn w:val="a"/>
    <w:link w:val="ac"/>
    <w:uiPriority w:val="99"/>
    <w:semiHidden/>
    <w:unhideWhenUsed/>
    <w:rsid w:val="0011651B"/>
    <w:pPr>
      <w:ind w:firstLine="720"/>
      <w:jc w:val="both"/>
    </w:pPr>
    <w:rPr>
      <w:rFonts w:ascii="UzKudr" w:hAnsi="UzKudr"/>
    </w:rPr>
  </w:style>
  <w:style w:type="character" w:customStyle="1" w:styleId="ac">
    <w:name w:val="Основной текст с отступом Знак"/>
    <w:basedOn w:val="a0"/>
    <w:link w:val="ab"/>
    <w:uiPriority w:val="99"/>
    <w:semiHidden/>
    <w:rsid w:val="0011651B"/>
    <w:rPr>
      <w:rFonts w:ascii="UzKudr" w:eastAsia="Times New Roman" w:hAnsi="UzKudr" w:cs="Times New Roman"/>
      <w:sz w:val="24"/>
      <w:szCs w:val="24"/>
      <w:lang w:eastAsia="ru-RU"/>
    </w:rPr>
  </w:style>
  <w:style w:type="paragraph" w:styleId="ad">
    <w:name w:val="Subtitle"/>
    <w:basedOn w:val="a"/>
    <w:link w:val="ae"/>
    <w:uiPriority w:val="99"/>
    <w:qFormat/>
    <w:rsid w:val="0011651B"/>
    <w:rPr>
      <w:sz w:val="28"/>
      <w:szCs w:val="20"/>
    </w:rPr>
  </w:style>
  <w:style w:type="character" w:customStyle="1" w:styleId="ae">
    <w:name w:val="Подзаголовок Знак"/>
    <w:basedOn w:val="a0"/>
    <w:link w:val="ad"/>
    <w:uiPriority w:val="99"/>
    <w:rsid w:val="0011651B"/>
    <w:rPr>
      <w:rFonts w:ascii="Calibri" w:eastAsia="Times New Roman" w:hAnsi="Calibri" w:cs="Times New Roman"/>
      <w:sz w:val="28"/>
      <w:szCs w:val="20"/>
      <w:lang w:eastAsia="ru-RU"/>
    </w:rPr>
  </w:style>
  <w:style w:type="paragraph" w:styleId="21">
    <w:name w:val="Body Text 2"/>
    <w:basedOn w:val="a"/>
    <w:link w:val="22"/>
    <w:uiPriority w:val="99"/>
    <w:unhideWhenUsed/>
    <w:rsid w:val="0011651B"/>
    <w:pPr>
      <w:spacing w:after="120" w:line="480" w:lineRule="auto"/>
    </w:pPr>
  </w:style>
  <w:style w:type="character" w:customStyle="1" w:styleId="22">
    <w:name w:val="Основной текст 2 Знак"/>
    <w:basedOn w:val="a0"/>
    <w:link w:val="21"/>
    <w:uiPriority w:val="99"/>
    <w:rsid w:val="0011651B"/>
    <w:rPr>
      <w:rFonts w:ascii="Calibri" w:eastAsia="Times New Roman" w:hAnsi="Calibri" w:cs="Times New Roman"/>
      <w:sz w:val="24"/>
      <w:szCs w:val="24"/>
      <w:lang w:eastAsia="ru-RU"/>
    </w:rPr>
  </w:style>
  <w:style w:type="paragraph" w:styleId="31">
    <w:name w:val="Body Text 3"/>
    <w:basedOn w:val="a"/>
    <w:link w:val="32"/>
    <w:uiPriority w:val="99"/>
    <w:unhideWhenUsed/>
    <w:rsid w:val="0011651B"/>
    <w:pPr>
      <w:jc w:val="both"/>
    </w:pPr>
    <w:rPr>
      <w:rFonts w:ascii="UzKudr" w:hAnsi="UzKudr"/>
      <w:i/>
      <w:iCs/>
      <w:sz w:val="28"/>
    </w:rPr>
  </w:style>
  <w:style w:type="character" w:customStyle="1" w:styleId="32">
    <w:name w:val="Основной текст 3 Знак"/>
    <w:basedOn w:val="a0"/>
    <w:link w:val="31"/>
    <w:uiPriority w:val="99"/>
    <w:rsid w:val="0011651B"/>
    <w:rPr>
      <w:rFonts w:ascii="UzKudr" w:eastAsia="Times New Roman" w:hAnsi="UzKudr" w:cs="Times New Roman"/>
      <w:i/>
      <w:iCs/>
      <w:sz w:val="28"/>
      <w:szCs w:val="24"/>
      <w:lang w:eastAsia="ru-RU"/>
    </w:rPr>
  </w:style>
  <w:style w:type="paragraph" w:styleId="23">
    <w:name w:val="Body Text Indent 2"/>
    <w:basedOn w:val="a"/>
    <w:link w:val="24"/>
    <w:uiPriority w:val="99"/>
    <w:unhideWhenUsed/>
    <w:rsid w:val="0011651B"/>
    <w:pPr>
      <w:spacing w:after="120" w:line="480" w:lineRule="auto"/>
      <w:ind w:left="283"/>
    </w:pPr>
  </w:style>
  <w:style w:type="character" w:customStyle="1" w:styleId="24">
    <w:name w:val="Основной текст с отступом 2 Знак"/>
    <w:basedOn w:val="a0"/>
    <w:link w:val="23"/>
    <w:uiPriority w:val="99"/>
    <w:rsid w:val="0011651B"/>
    <w:rPr>
      <w:rFonts w:ascii="Calibri" w:eastAsia="Times New Roman" w:hAnsi="Calibri" w:cs="Times New Roman"/>
      <w:sz w:val="24"/>
      <w:szCs w:val="24"/>
      <w:lang w:eastAsia="ru-RU"/>
    </w:rPr>
  </w:style>
  <w:style w:type="paragraph" w:styleId="33">
    <w:name w:val="Body Text Indent 3"/>
    <w:basedOn w:val="a"/>
    <w:link w:val="34"/>
    <w:uiPriority w:val="99"/>
    <w:unhideWhenUsed/>
    <w:rsid w:val="0011651B"/>
    <w:pPr>
      <w:autoSpaceDE w:val="0"/>
      <w:autoSpaceDN w:val="0"/>
      <w:adjustRightInd w:val="0"/>
      <w:spacing w:after="120"/>
      <w:ind w:left="283"/>
    </w:pPr>
    <w:rPr>
      <w:sz w:val="16"/>
      <w:szCs w:val="16"/>
    </w:rPr>
  </w:style>
  <w:style w:type="character" w:customStyle="1" w:styleId="34">
    <w:name w:val="Основной текст с отступом 3 Знак"/>
    <w:basedOn w:val="a0"/>
    <w:link w:val="33"/>
    <w:uiPriority w:val="99"/>
    <w:rsid w:val="0011651B"/>
    <w:rPr>
      <w:rFonts w:ascii="Calibri" w:eastAsia="Times New Roman" w:hAnsi="Calibri" w:cs="Times New Roman"/>
      <w:sz w:val="16"/>
      <w:szCs w:val="16"/>
      <w:lang w:eastAsia="ru-RU"/>
    </w:rPr>
  </w:style>
  <w:style w:type="paragraph" w:styleId="af">
    <w:name w:val="Balloon Text"/>
    <w:basedOn w:val="a"/>
    <w:link w:val="af0"/>
    <w:uiPriority w:val="99"/>
    <w:semiHidden/>
    <w:unhideWhenUsed/>
    <w:rsid w:val="0011651B"/>
    <w:rPr>
      <w:rFonts w:ascii="Tahoma" w:hAnsi="Tahoma" w:cs="Tahoma"/>
      <w:sz w:val="16"/>
      <w:szCs w:val="16"/>
    </w:rPr>
  </w:style>
  <w:style w:type="character" w:customStyle="1" w:styleId="af0">
    <w:name w:val="Текст выноски Знак"/>
    <w:basedOn w:val="a0"/>
    <w:link w:val="af"/>
    <w:uiPriority w:val="99"/>
    <w:semiHidden/>
    <w:rsid w:val="0011651B"/>
    <w:rPr>
      <w:rFonts w:ascii="Tahoma" w:eastAsia="Times New Roman" w:hAnsi="Tahoma" w:cs="Tahoma"/>
      <w:sz w:val="16"/>
      <w:szCs w:val="16"/>
      <w:lang w:eastAsia="ru-RU"/>
    </w:rPr>
  </w:style>
  <w:style w:type="paragraph" w:styleId="af1">
    <w:name w:val="List Paragraph"/>
    <w:aliases w:val="References,Akapit z listą BS,List Paragraph 1,List_Paragraph,Multilevel para_II,List Paragraph1,Bullets,Title Style 1,Numbered List Paragraph,lp1,List Paragraph (numbered (a)),Bullet1,Main numbered paragraph,NUMBERED PARAGRAPH,Numbered li"/>
    <w:basedOn w:val="a"/>
    <w:link w:val="af2"/>
    <w:uiPriority w:val="34"/>
    <w:qFormat/>
    <w:rsid w:val="0011651B"/>
    <w:pPr>
      <w:ind w:left="720"/>
      <w:contextualSpacing/>
    </w:pPr>
  </w:style>
  <w:style w:type="paragraph" w:customStyle="1" w:styleId="Default">
    <w:name w:val="Default"/>
    <w:rsid w:val="0011651B"/>
    <w:pPr>
      <w:autoSpaceDE w:val="0"/>
      <w:autoSpaceDN w:val="0"/>
      <w:adjustRightInd w:val="0"/>
      <w:spacing w:after="0" w:line="240" w:lineRule="auto"/>
    </w:pPr>
    <w:rPr>
      <w:rFonts w:ascii="Calibri" w:eastAsia="Times New Roman" w:hAnsi="Calibri" w:cs="Times New Roman"/>
      <w:color w:val="000000"/>
      <w:sz w:val="24"/>
      <w:szCs w:val="24"/>
      <w:lang w:eastAsia="ru-RU"/>
    </w:rPr>
  </w:style>
  <w:style w:type="paragraph" w:customStyle="1" w:styleId="6">
    <w:name w:val="çàãîëîâîê 6"/>
    <w:basedOn w:val="a"/>
    <w:next w:val="a"/>
    <w:uiPriority w:val="99"/>
    <w:rsid w:val="0011651B"/>
    <w:pPr>
      <w:keepNext/>
      <w:autoSpaceDE w:val="0"/>
      <w:autoSpaceDN w:val="0"/>
      <w:adjustRightInd w:val="0"/>
    </w:pPr>
    <w:rPr>
      <w:sz w:val="28"/>
      <w:szCs w:val="28"/>
    </w:rPr>
  </w:style>
  <w:style w:type="paragraph" w:customStyle="1" w:styleId="af3">
    <w:name w:val="Знак Знак Знак Знак"/>
    <w:basedOn w:val="a"/>
    <w:autoRedefine/>
    <w:uiPriority w:val="99"/>
    <w:rsid w:val="0011651B"/>
    <w:pPr>
      <w:spacing w:after="160" w:line="240" w:lineRule="exact"/>
    </w:pPr>
    <w:rPr>
      <w:sz w:val="28"/>
      <w:szCs w:val="28"/>
      <w:lang w:val="en-US" w:eastAsia="en-US"/>
    </w:rPr>
  </w:style>
  <w:style w:type="paragraph" w:customStyle="1" w:styleId="210">
    <w:name w:val="Основной текст 21"/>
    <w:basedOn w:val="a"/>
    <w:uiPriority w:val="99"/>
    <w:rsid w:val="0011651B"/>
    <w:pPr>
      <w:widowControl w:val="0"/>
      <w:ind w:left="840"/>
      <w:jc w:val="both"/>
    </w:pPr>
    <w:rPr>
      <w:rFonts w:ascii="Mysl Uzbek" w:hAnsi="Mysl Uzbek"/>
      <w:sz w:val="28"/>
      <w:szCs w:val="20"/>
    </w:rPr>
  </w:style>
  <w:style w:type="paragraph" w:customStyle="1" w:styleId="41">
    <w:name w:val="заголовок 4"/>
    <w:basedOn w:val="a"/>
    <w:next w:val="a"/>
    <w:uiPriority w:val="99"/>
    <w:rsid w:val="0011651B"/>
    <w:pPr>
      <w:keepNext/>
      <w:tabs>
        <w:tab w:val="left" w:pos="8647"/>
        <w:tab w:val="left" w:pos="8789"/>
      </w:tabs>
      <w:autoSpaceDE w:val="0"/>
      <w:autoSpaceDN w:val="0"/>
      <w:jc w:val="center"/>
      <w:outlineLvl w:val="3"/>
    </w:pPr>
    <w:rPr>
      <w:rFonts w:ascii="UzKudr" w:hAnsi="UzKudr" w:cs="UzKudr"/>
      <w:color w:val="000000"/>
      <w:spacing w:val="-7"/>
      <w:sz w:val="28"/>
      <w:szCs w:val="28"/>
    </w:rPr>
  </w:style>
  <w:style w:type="character" w:styleId="af4">
    <w:name w:val="page number"/>
    <w:basedOn w:val="a0"/>
    <w:uiPriority w:val="99"/>
    <w:semiHidden/>
    <w:unhideWhenUsed/>
    <w:rsid w:val="0011651B"/>
    <w:rPr>
      <w:rFonts w:ascii="Times New Roman" w:hAnsi="Times New Roman" w:cs="Times New Roman" w:hint="default"/>
    </w:rPr>
  </w:style>
  <w:style w:type="table" w:styleId="af5">
    <w:name w:val="Table Grid"/>
    <w:basedOn w:val="a1"/>
    <w:uiPriority w:val="39"/>
    <w:rsid w:val="0011651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Title"/>
    <w:basedOn w:val="a"/>
    <w:link w:val="af7"/>
    <w:qFormat/>
    <w:rsid w:val="005744F9"/>
    <w:pPr>
      <w:jc w:val="center"/>
    </w:pPr>
    <w:rPr>
      <w:rFonts w:ascii="Times New Roman" w:eastAsia="Calibri" w:hAnsi="Times New Roman"/>
      <w:b/>
      <w:bCs/>
      <w:sz w:val="20"/>
      <w:szCs w:val="20"/>
    </w:rPr>
  </w:style>
  <w:style w:type="character" w:customStyle="1" w:styleId="af7">
    <w:name w:val="Название Знак"/>
    <w:basedOn w:val="a0"/>
    <w:link w:val="af6"/>
    <w:rsid w:val="005744F9"/>
    <w:rPr>
      <w:rFonts w:ascii="Times New Roman" w:eastAsia="Calibri" w:hAnsi="Times New Roman" w:cs="Times New Roman"/>
      <w:b/>
      <w:bCs/>
      <w:sz w:val="20"/>
      <w:szCs w:val="20"/>
      <w:lang w:eastAsia="ru-RU"/>
    </w:rPr>
  </w:style>
  <w:style w:type="paragraph" w:customStyle="1" w:styleId="11">
    <w:name w:val="Обычный1"/>
    <w:rsid w:val="005B7468"/>
    <w:pPr>
      <w:spacing w:after="0" w:line="240" w:lineRule="auto"/>
    </w:pPr>
    <w:rPr>
      <w:rFonts w:ascii="Journal Uzbek" w:eastAsia="Times New Roman" w:hAnsi="Journal Uzbek" w:cs="Times New Roman"/>
      <w:snapToGrid w:val="0"/>
      <w:sz w:val="28"/>
      <w:szCs w:val="20"/>
      <w:lang w:eastAsia="ru-RU"/>
    </w:rPr>
  </w:style>
  <w:style w:type="paragraph" w:customStyle="1" w:styleId="42">
    <w:name w:val="Основной текст4"/>
    <w:basedOn w:val="a"/>
    <w:rsid w:val="00B1723B"/>
    <w:pPr>
      <w:widowControl w:val="0"/>
      <w:shd w:val="clear" w:color="auto" w:fill="FFFFFF"/>
      <w:spacing w:before="420" w:line="240" w:lineRule="atLeast"/>
      <w:ind w:hanging="260"/>
      <w:jc w:val="center"/>
    </w:pPr>
    <w:rPr>
      <w:rFonts w:cs="Calibri"/>
      <w:sz w:val="17"/>
      <w:szCs w:val="17"/>
    </w:rPr>
  </w:style>
  <w:style w:type="table" w:customStyle="1" w:styleId="12">
    <w:name w:val="Сетка таблицы1"/>
    <w:basedOn w:val="a1"/>
    <w:next w:val="af5"/>
    <w:uiPriority w:val="39"/>
    <w:rsid w:val="008550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800D58"/>
    <w:rPr>
      <w:rFonts w:ascii="Calibri Light" w:eastAsia="Times New Roman" w:hAnsi="Calibri Light" w:cs="Times New Roman"/>
      <w:b/>
      <w:bCs/>
      <w:i/>
      <w:iCs/>
      <w:sz w:val="28"/>
      <w:szCs w:val="28"/>
      <w:lang w:eastAsia="ru-RU"/>
    </w:rPr>
  </w:style>
  <w:style w:type="numbering" w:customStyle="1" w:styleId="13">
    <w:name w:val="Нет списка1"/>
    <w:next w:val="a2"/>
    <w:uiPriority w:val="99"/>
    <w:semiHidden/>
    <w:unhideWhenUsed/>
    <w:rsid w:val="00800D58"/>
  </w:style>
  <w:style w:type="paragraph" w:styleId="af8">
    <w:name w:val="No Spacing"/>
    <w:link w:val="af9"/>
    <w:uiPriority w:val="99"/>
    <w:qFormat/>
    <w:rsid w:val="00800D58"/>
    <w:pPr>
      <w:spacing w:after="0" w:line="240" w:lineRule="auto"/>
    </w:pPr>
    <w:rPr>
      <w:rFonts w:ascii="Times New Roman" w:eastAsia="Times New Roman" w:hAnsi="Times New Roman" w:cs="Times New Roman"/>
      <w:sz w:val="24"/>
      <w:szCs w:val="24"/>
      <w:lang w:eastAsia="ru-RU"/>
    </w:rPr>
  </w:style>
  <w:style w:type="character" w:customStyle="1" w:styleId="af2">
    <w:name w:val="Абзац списка Знак"/>
    <w:aliases w:val="References Знак,Akapit z listą BS Знак,List Paragraph 1 Знак,List_Paragraph Знак,Multilevel para_II Знак,List Paragraph1 Знак,Bullets Знак,Title Style 1 Знак,Numbered List Paragraph Знак,lp1 Знак,List Paragraph (numbered (a)) Знак"/>
    <w:link w:val="af1"/>
    <w:uiPriority w:val="34"/>
    <w:qFormat/>
    <w:locked/>
    <w:rsid w:val="00800D58"/>
    <w:rPr>
      <w:rFonts w:ascii="Calibri" w:eastAsia="Times New Roman" w:hAnsi="Calibri" w:cs="Times New Roman"/>
      <w:sz w:val="24"/>
      <w:szCs w:val="24"/>
      <w:lang w:eastAsia="ru-RU"/>
    </w:rPr>
  </w:style>
  <w:style w:type="table" w:customStyle="1" w:styleId="25">
    <w:name w:val="Сетка таблицы2"/>
    <w:basedOn w:val="a1"/>
    <w:next w:val="af5"/>
    <w:uiPriority w:val="39"/>
    <w:rsid w:val="00800D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
    <w:rsid w:val="00800D58"/>
    <w:pPr>
      <w:widowControl w:val="0"/>
      <w:autoSpaceDE w:val="0"/>
      <w:autoSpaceDN w:val="0"/>
      <w:adjustRightInd w:val="0"/>
      <w:spacing w:line="323" w:lineRule="exact"/>
      <w:jc w:val="center"/>
    </w:pPr>
    <w:rPr>
      <w:rFonts w:ascii="Times New Roman" w:hAnsi="Times New Roman"/>
    </w:rPr>
  </w:style>
  <w:style w:type="character" w:customStyle="1" w:styleId="FontStyle202">
    <w:name w:val="Font Style202"/>
    <w:rsid w:val="00800D58"/>
    <w:rPr>
      <w:rFonts w:ascii="Times New Roman" w:hAnsi="Times New Roman" w:cs="Times New Roman"/>
      <w:b/>
      <w:bCs/>
      <w:sz w:val="26"/>
      <w:szCs w:val="26"/>
    </w:rPr>
  </w:style>
  <w:style w:type="character" w:customStyle="1" w:styleId="FontStyle290">
    <w:name w:val="Font Style290"/>
    <w:rsid w:val="00800D58"/>
    <w:rPr>
      <w:rFonts w:ascii="Times New Roman" w:hAnsi="Times New Roman" w:cs="Times New Roman"/>
      <w:b/>
      <w:bCs/>
      <w:sz w:val="22"/>
      <w:szCs w:val="22"/>
    </w:rPr>
  </w:style>
  <w:style w:type="paragraph" w:customStyle="1" w:styleId="Style136">
    <w:name w:val="Style136"/>
    <w:basedOn w:val="a"/>
    <w:rsid w:val="00800D58"/>
    <w:pPr>
      <w:widowControl w:val="0"/>
      <w:autoSpaceDE w:val="0"/>
      <w:autoSpaceDN w:val="0"/>
      <w:adjustRightInd w:val="0"/>
      <w:spacing w:line="278" w:lineRule="exact"/>
      <w:ind w:hanging="235"/>
    </w:pPr>
    <w:rPr>
      <w:rFonts w:ascii="Times New Roman" w:hAnsi="Times New Roman"/>
    </w:rPr>
  </w:style>
  <w:style w:type="paragraph" w:styleId="afa">
    <w:name w:val="footnote text"/>
    <w:aliases w:val="single space,FOOTNOTES,fn,Текст сноски Знак1,Текст сноски Знак Знак,Текст сноски Знак1 Знак Знак,Текст сноски Знак Знак Знак Знак,single space Знак Знак Знак Знак,footnote text Знак Знак Знак Знак,ft Знак Знак Знак Знак,ft,f,footnote text"/>
    <w:basedOn w:val="a"/>
    <w:link w:val="afb"/>
    <w:qFormat/>
    <w:rsid w:val="00800D58"/>
    <w:rPr>
      <w:rFonts w:ascii="Bodo_uzb" w:hAnsi="Bodo_uzb"/>
      <w:sz w:val="20"/>
      <w:szCs w:val="20"/>
    </w:rPr>
  </w:style>
  <w:style w:type="character" w:customStyle="1" w:styleId="afb">
    <w:name w:val="Текст сноски Знак"/>
    <w:aliases w:val="single space Знак,FOOTNOTES Знак,fn Знак,Текст сноски Знак1 Знак,Текст сноски Знак Знак Знак,Текст сноски Знак1 Знак Знак Знак,Текст сноски Знак Знак Знак Знак Знак,single space Знак Знак Знак Знак Знак,ft Знак Знак Знак Знак Знак"/>
    <w:basedOn w:val="a0"/>
    <w:link w:val="afa"/>
    <w:rsid w:val="00800D58"/>
    <w:rPr>
      <w:rFonts w:ascii="Bodo_uzb" w:eastAsia="Times New Roman" w:hAnsi="Bodo_uzb" w:cs="Times New Roman"/>
      <w:sz w:val="20"/>
      <w:szCs w:val="20"/>
      <w:lang w:eastAsia="ru-RU"/>
    </w:rPr>
  </w:style>
  <w:style w:type="character" w:styleId="afc">
    <w:name w:val="footnote reference"/>
    <w:aliases w:val="ftref,16 Point,Superscript 6 Point,Appel note de bas de p,Footnote Reference/,Мой Текст сноски,Footnote Text Char1,FZ,Footnote Text Char11,Footnote Text Char111,Footnote Reference Number,Знак сноски-FN,ftref1,16 Point1"/>
    <w:uiPriority w:val="99"/>
    <w:rsid w:val="00800D58"/>
    <w:rPr>
      <w:rFonts w:cs="Times New Roman"/>
      <w:vertAlign w:val="superscript"/>
    </w:rPr>
  </w:style>
  <w:style w:type="character" w:customStyle="1" w:styleId="FontStyle294">
    <w:name w:val="Font Style294"/>
    <w:rsid w:val="00800D58"/>
    <w:rPr>
      <w:rFonts w:ascii="Times New Roman" w:hAnsi="Times New Roman" w:cs="Times New Roman"/>
      <w:sz w:val="22"/>
      <w:szCs w:val="22"/>
    </w:rPr>
  </w:style>
  <w:style w:type="character" w:customStyle="1" w:styleId="FontStyle292">
    <w:name w:val="Font Style292"/>
    <w:rsid w:val="00800D58"/>
    <w:rPr>
      <w:rFonts w:ascii="Franklin Gothic Demi Cond" w:hAnsi="Franklin Gothic Demi Cond" w:cs="Franklin Gothic Demi Cond"/>
      <w:b/>
      <w:bCs/>
      <w:sz w:val="26"/>
      <w:szCs w:val="26"/>
    </w:rPr>
  </w:style>
  <w:style w:type="character" w:customStyle="1" w:styleId="FontStyle301">
    <w:name w:val="Font Style301"/>
    <w:rsid w:val="00800D58"/>
    <w:rPr>
      <w:rFonts w:ascii="Times New Roman" w:hAnsi="Times New Roman" w:cs="Times New Roman"/>
      <w:i/>
      <w:iCs/>
      <w:sz w:val="22"/>
      <w:szCs w:val="22"/>
    </w:rPr>
  </w:style>
  <w:style w:type="paragraph" w:customStyle="1" w:styleId="14">
    <w:name w:val="Абзац списка1"/>
    <w:basedOn w:val="a"/>
    <w:rsid w:val="00800D58"/>
    <w:pPr>
      <w:spacing w:after="200" w:line="276" w:lineRule="auto"/>
      <w:ind w:left="720"/>
      <w:contextualSpacing/>
    </w:pPr>
    <w:rPr>
      <w:sz w:val="22"/>
      <w:szCs w:val="22"/>
      <w:lang w:eastAsia="en-US"/>
    </w:rPr>
  </w:style>
  <w:style w:type="character" w:customStyle="1" w:styleId="fontstyle01">
    <w:name w:val="fontstyle01"/>
    <w:rsid w:val="00800D58"/>
    <w:rPr>
      <w:rFonts w:ascii="Helvetica" w:hAnsi="Helvetica" w:cs="Helvetica" w:hint="default"/>
      <w:b w:val="0"/>
      <w:bCs w:val="0"/>
      <w:i w:val="0"/>
      <w:iCs w:val="0"/>
      <w:color w:val="000000"/>
      <w:sz w:val="22"/>
      <w:szCs w:val="22"/>
    </w:rPr>
  </w:style>
  <w:style w:type="character" w:customStyle="1" w:styleId="word">
    <w:name w:val="word"/>
    <w:rsid w:val="00800D58"/>
  </w:style>
  <w:style w:type="character" w:customStyle="1" w:styleId="af9">
    <w:name w:val="Без интервала Знак"/>
    <w:link w:val="af8"/>
    <w:uiPriority w:val="99"/>
    <w:locked/>
    <w:rsid w:val="00761CE6"/>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831642"/>
    <w:pPr>
      <w:widowControl w:val="0"/>
      <w:autoSpaceDE w:val="0"/>
      <w:autoSpaceDN w:val="0"/>
      <w:ind w:left="107"/>
    </w:pPr>
    <w:rPr>
      <w:rFonts w:ascii="Arial" w:eastAsia="Arial" w:hAnsi="Arial" w:cs="Arial"/>
      <w:sz w:val="22"/>
      <w:szCs w:val="22"/>
      <w:lang w:val="en-US" w:eastAsia="en-US"/>
    </w:rPr>
  </w:style>
  <w:style w:type="character" w:customStyle="1" w:styleId="15Batang">
    <w:name w:val="Основной текст (15) + Batang"/>
    <w:aliases w:val="7 pt"/>
    <w:rsid w:val="007E7EF7"/>
    <w:rPr>
      <w:rFonts w:ascii="Batang" w:eastAsia="Batang" w:hAnsi="Batang" w:cs="Batang" w:hint="eastAsia"/>
      <w:b w:val="0"/>
      <w:bCs w:val="0"/>
      <w:i w:val="0"/>
      <w:iCs w:val="0"/>
      <w:smallCaps w:val="0"/>
      <w:strike w:val="0"/>
      <w:dstrike w:val="0"/>
      <w:color w:val="000000"/>
      <w:spacing w:val="0"/>
      <w:w w:val="100"/>
      <w:position w:val="0"/>
      <w:sz w:val="14"/>
      <w:szCs w:val="14"/>
      <w:u w:val="none"/>
      <w:effect w:val="none"/>
      <w:lang w:val="ru-RU"/>
    </w:rPr>
  </w:style>
  <w:style w:type="character" w:customStyle="1" w:styleId="elementor-icon-list-text">
    <w:name w:val="elementor-icon-list-text"/>
    <w:basedOn w:val="a0"/>
    <w:rsid w:val="00A222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94839">
      <w:bodyDiv w:val="1"/>
      <w:marLeft w:val="0"/>
      <w:marRight w:val="0"/>
      <w:marTop w:val="0"/>
      <w:marBottom w:val="0"/>
      <w:divBdr>
        <w:top w:val="none" w:sz="0" w:space="0" w:color="auto"/>
        <w:left w:val="none" w:sz="0" w:space="0" w:color="auto"/>
        <w:bottom w:val="none" w:sz="0" w:space="0" w:color="auto"/>
        <w:right w:val="none" w:sz="0" w:space="0" w:color="auto"/>
      </w:divBdr>
    </w:div>
    <w:div w:id="440998605">
      <w:bodyDiv w:val="1"/>
      <w:marLeft w:val="0"/>
      <w:marRight w:val="0"/>
      <w:marTop w:val="0"/>
      <w:marBottom w:val="0"/>
      <w:divBdr>
        <w:top w:val="none" w:sz="0" w:space="0" w:color="auto"/>
        <w:left w:val="none" w:sz="0" w:space="0" w:color="auto"/>
        <w:bottom w:val="none" w:sz="0" w:space="0" w:color="auto"/>
        <w:right w:val="none" w:sz="0" w:space="0" w:color="auto"/>
      </w:divBdr>
    </w:div>
    <w:div w:id="475220991">
      <w:bodyDiv w:val="1"/>
      <w:marLeft w:val="0"/>
      <w:marRight w:val="0"/>
      <w:marTop w:val="0"/>
      <w:marBottom w:val="0"/>
      <w:divBdr>
        <w:top w:val="none" w:sz="0" w:space="0" w:color="auto"/>
        <w:left w:val="none" w:sz="0" w:space="0" w:color="auto"/>
        <w:bottom w:val="none" w:sz="0" w:space="0" w:color="auto"/>
        <w:right w:val="none" w:sz="0" w:space="0" w:color="auto"/>
      </w:divBdr>
    </w:div>
    <w:div w:id="796796602">
      <w:bodyDiv w:val="1"/>
      <w:marLeft w:val="0"/>
      <w:marRight w:val="0"/>
      <w:marTop w:val="0"/>
      <w:marBottom w:val="0"/>
      <w:divBdr>
        <w:top w:val="none" w:sz="0" w:space="0" w:color="auto"/>
        <w:left w:val="none" w:sz="0" w:space="0" w:color="auto"/>
        <w:bottom w:val="none" w:sz="0" w:space="0" w:color="auto"/>
        <w:right w:val="none" w:sz="0" w:space="0" w:color="auto"/>
      </w:divBdr>
    </w:div>
    <w:div w:id="829710566">
      <w:bodyDiv w:val="1"/>
      <w:marLeft w:val="0"/>
      <w:marRight w:val="0"/>
      <w:marTop w:val="0"/>
      <w:marBottom w:val="0"/>
      <w:divBdr>
        <w:top w:val="none" w:sz="0" w:space="0" w:color="auto"/>
        <w:left w:val="none" w:sz="0" w:space="0" w:color="auto"/>
        <w:bottom w:val="none" w:sz="0" w:space="0" w:color="auto"/>
        <w:right w:val="none" w:sz="0" w:space="0" w:color="auto"/>
      </w:divBdr>
    </w:div>
    <w:div w:id="1249774678">
      <w:bodyDiv w:val="1"/>
      <w:marLeft w:val="0"/>
      <w:marRight w:val="0"/>
      <w:marTop w:val="0"/>
      <w:marBottom w:val="0"/>
      <w:divBdr>
        <w:top w:val="none" w:sz="0" w:space="0" w:color="auto"/>
        <w:left w:val="none" w:sz="0" w:space="0" w:color="auto"/>
        <w:bottom w:val="none" w:sz="0" w:space="0" w:color="auto"/>
        <w:right w:val="none" w:sz="0" w:space="0" w:color="auto"/>
      </w:divBdr>
    </w:div>
    <w:div w:id="1278950338">
      <w:bodyDiv w:val="1"/>
      <w:marLeft w:val="0"/>
      <w:marRight w:val="0"/>
      <w:marTop w:val="0"/>
      <w:marBottom w:val="0"/>
      <w:divBdr>
        <w:top w:val="none" w:sz="0" w:space="0" w:color="auto"/>
        <w:left w:val="none" w:sz="0" w:space="0" w:color="auto"/>
        <w:bottom w:val="none" w:sz="0" w:space="0" w:color="auto"/>
        <w:right w:val="none" w:sz="0" w:space="0" w:color="auto"/>
      </w:divBdr>
    </w:div>
    <w:div w:id="1319186033">
      <w:bodyDiv w:val="1"/>
      <w:marLeft w:val="0"/>
      <w:marRight w:val="0"/>
      <w:marTop w:val="0"/>
      <w:marBottom w:val="0"/>
      <w:divBdr>
        <w:top w:val="none" w:sz="0" w:space="0" w:color="auto"/>
        <w:left w:val="none" w:sz="0" w:space="0" w:color="auto"/>
        <w:bottom w:val="none" w:sz="0" w:space="0" w:color="auto"/>
        <w:right w:val="none" w:sz="0" w:space="0" w:color="auto"/>
      </w:divBdr>
    </w:div>
    <w:div w:id="1524131455">
      <w:bodyDiv w:val="1"/>
      <w:marLeft w:val="0"/>
      <w:marRight w:val="0"/>
      <w:marTop w:val="0"/>
      <w:marBottom w:val="0"/>
      <w:divBdr>
        <w:top w:val="none" w:sz="0" w:space="0" w:color="auto"/>
        <w:left w:val="none" w:sz="0" w:space="0" w:color="auto"/>
        <w:bottom w:val="none" w:sz="0" w:space="0" w:color="auto"/>
        <w:right w:val="none" w:sz="0" w:space="0" w:color="auto"/>
      </w:divBdr>
    </w:div>
    <w:div w:id="1608779184">
      <w:bodyDiv w:val="1"/>
      <w:marLeft w:val="0"/>
      <w:marRight w:val="0"/>
      <w:marTop w:val="0"/>
      <w:marBottom w:val="0"/>
      <w:divBdr>
        <w:top w:val="none" w:sz="0" w:space="0" w:color="auto"/>
        <w:left w:val="none" w:sz="0" w:space="0" w:color="auto"/>
        <w:bottom w:val="none" w:sz="0" w:space="0" w:color="auto"/>
        <w:right w:val="none" w:sz="0" w:space="0" w:color="auto"/>
      </w:divBdr>
    </w:div>
    <w:div w:id="1977761463">
      <w:bodyDiv w:val="1"/>
      <w:marLeft w:val="0"/>
      <w:marRight w:val="0"/>
      <w:marTop w:val="0"/>
      <w:marBottom w:val="0"/>
      <w:divBdr>
        <w:top w:val="none" w:sz="0" w:space="0" w:color="auto"/>
        <w:left w:val="none" w:sz="0" w:space="0" w:color="auto"/>
        <w:bottom w:val="none" w:sz="0" w:space="0" w:color="auto"/>
        <w:right w:val="none" w:sz="0" w:space="0" w:color="auto"/>
      </w:divBdr>
    </w:div>
    <w:div w:id="2125347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yllabus.kit.ac.jp/archive/?ac=07&amp;c=detail&amp;dc=01&amp;pk=734&amp;sc=032&amp;schedule_code=11114302&amp;yr=2023&amp;utm_source=chatgpt.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yllabus.kit.ac.jp/archive/?ac=07&amp;c=detail&amp;dc=01&amp;pk=734&amp;sc=032&amp;schedule_code=11114302&amp;yr=2023&amp;utm_source=chatgpt.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67C39-B0E3-4422-9C67-81536AA26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3655</Words>
  <Characters>20840</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3</cp:revision>
  <cp:lastPrinted>2026-04-24T09:05:00Z</cp:lastPrinted>
  <dcterms:created xsi:type="dcterms:W3CDTF">2026-04-24T09:07:00Z</dcterms:created>
  <dcterms:modified xsi:type="dcterms:W3CDTF">2026-04-24T10:13:00Z</dcterms:modified>
</cp:coreProperties>
</file>